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5393" w:rsidRDefault="003B5393" w:rsidP="00A7450F">
      <w:pPr>
        <w:spacing w:before="100" w:beforeAutospacing="1" w:after="100" w:afterAutospacing="1" w:line="240" w:lineRule="auto"/>
        <w:outlineLvl w:val="1"/>
        <w:rPr>
          <w:rFonts w:ascii="DIN OT" w:eastAsia="Times New Roman" w:hAnsi="DIN OT" w:cs="Times New Roman"/>
          <w:b/>
          <w:bCs/>
          <w:sz w:val="36"/>
          <w:szCs w:val="36"/>
          <w:lang w:eastAsia="en-GB"/>
        </w:rPr>
      </w:pPr>
    </w:p>
    <w:p w:rsidR="003B5393" w:rsidRDefault="003B5393" w:rsidP="00A7450F">
      <w:pPr>
        <w:spacing w:before="100" w:beforeAutospacing="1" w:after="100" w:afterAutospacing="1" w:line="240" w:lineRule="auto"/>
        <w:outlineLvl w:val="1"/>
        <w:rPr>
          <w:rFonts w:ascii="DIN OT" w:eastAsia="Times New Roman" w:hAnsi="DIN OT" w:cs="Times New Roman"/>
          <w:b/>
          <w:bCs/>
          <w:sz w:val="36"/>
          <w:szCs w:val="36"/>
          <w:lang w:eastAsia="en-GB"/>
        </w:rPr>
      </w:pPr>
      <w:bookmarkStart w:id="0" w:name="_GoBack"/>
      <w:bookmarkEnd w:id="0"/>
      <w:r>
        <w:rPr>
          <w:rFonts w:ascii="DIN OT" w:eastAsia="Times New Roman" w:hAnsi="DIN OT" w:cs="Times New Roman"/>
          <w:b/>
          <w:bCs/>
          <w:sz w:val="36"/>
          <w:szCs w:val="36"/>
          <w:lang w:eastAsia="en-GB"/>
        </w:rPr>
        <w:t xml:space="preserve">Lifesaving Lottery Canvassers </w:t>
      </w:r>
    </w:p>
    <w:p w:rsidR="00A7450F" w:rsidRPr="003B5393" w:rsidRDefault="003B5393" w:rsidP="00A7450F">
      <w:pPr>
        <w:spacing w:before="100" w:beforeAutospacing="1" w:after="100" w:afterAutospacing="1" w:line="240" w:lineRule="auto"/>
        <w:outlineLvl w:val="1"/>
        <w:rPr>
          <w:rFonts w:ascii="DIN OT" w:eastAsia="Times New Roman" w:hAnsi="DIN OT" w:cs="Times New Roman"/>
          <w:b/>
          <w:bCs/>
          <w:sz w:val="28"/>
          <w:szCs w:val="28"/>
          <w:lang w:eastAsia="en-GB"/>
        </w:rPr>
      </w:pPr>
      <w:r w:rsidRPr="003B5393">
        <w:rPr>
          <w:rFonts w:ascii="DIN OT" w:eastAsia="Times New Roman" w:hAnsi="DIN OT" w:cs="Times New Roman"/>
          <w:b/>
          <w:bCs/>
          <w:sz w:val="28"/>
          <w:szCs w:val="28"/>
          <w:lang w:eastAsia="en-GB"/>
        </w:rPr>
        <w:t>10</w:t>
      </w:r>
      <w:r w:rsidRPr="003B5393">
        <w:rPr>
          <w:rFonts w:ascii="DIN OT" w:eastAsia="Times New Roman" w:hAnsi="DIN OT" w:cs="Times New Roman"/>
          <w:b/>
          <w:bCs/>
          <w:sz w:val="28"/>
          <w:szCs w:val="28"/>
          <w:vertAlign w:val="superscript"/>
          <w:lang w:eastAsia="en-GB"/>
        </w:rPr>
        <w:t>th</w:t>
      </w:r>
      <w:r w:rsidRPr="003B5393">
        <w:rPr>
          <w:rFonts w:ascii="DIN OT" w:eastAsia="Times New Roman" w:hAnsi="DIN OT" w:cs="Times New Roman"/>
          <w:b/>
          <w:bCs/>
          <w:sz w:val="28"/>
          <w:szCs w:val="28"/>
          <w:lang w:eastAsia="en-GB"/>
        </w:rPr>
        <w:t xml:space="preserve"> – 17</w:t>
      </w:r>
      <w:r w:rsidRPr="003B5393">
        <w:rPr>
          <w:rFonts w:ascii="DIN OT" w:eastAsia="Times New Roman" w:hAnsi="DIN OT" w:cs="Times New Roman"/>
          <w:b/>
          <w:bCs/>
          <w:sz w:val="28"/>
          <w:szCs w:val="28"/>
          <w:vertAlign w:val="superscript"/>
          <w:lang w:eastAsia="en-GB"/>
        </w:rPr>
        <w:t>th</w:t>
      </w:r>
      <w:r w:rsidRPr="003B5393">
        <w:rPr>
          <w:rFonts w:ascii="DIN OT" w:eastAsia="Times New Roman" w:hAnsi="DIN OT" w:cs="Times New Roman"/>
          <w:b/>
          <w:bCs/>
          <w:sz w:val="28"/>
          <w:szCs w:val="28"/>
          <w:lang w:eastAsia="en-GB"/>
        </w:rPr>
        <w:t xml:space="preserve"> August 2020</w:t>
      </w:r>
    </w:p>
    <w:p w:rsidR="003B5393" w:rsidRPr="003B5393" w:rsidRDefault="003B5393" w:rsidP="00A7450F">
      <w:pPr>
        <w:spacing w:before="100" w:beforeAutospacing="1" w:after="100" w:afterAutospacing="1" w:line="240" w:lineRule="auto"/>
        <w:outlineLvl w:val="1"/>
        <w:rPr>
          <w:rFonts w:ascii="DIN OT" w:eastAsia="Times New Roman" w:hAnsi="DIN OT" w:cs="Times New Roman"/>
          <w:b/>
          <w:bCs/>
          <w:lang w:eastAsia="en-GB"/>
        </w:rPr>
      </w:pPr>
      <w:r w:rsidRPr="003B5393">
        <w:rPr>
          <w:rFonts w:ascii="DIN OT" w:eastAsia="Times New Roman" w:hAnsi="DIN OT" w:cs="Times New Roman"/>
          <w:b/>
          <w:bCs/>
          <w:lang w:eastAsia="en-GB"/>
        </w:rPr>
        <w:t>Canvassers for our Lifesaving Lottery will be at these locations across the Midlands this week. Sign up from just £1 for the chance to win £1,000 each week and support our vital emergency service at the same time!</w:t>
      </w:r>
    </w:p>
    <w:p w:rsidR="003B5393" w:rsidRDefault="003B5393" w:rsidP="00A7450F">
      <w:pPr>
        <w:spacing w:before="100" w:beforeAutospacing="1" w:after="100" w:afterAutospacing="1" w:line="240" w:lineRule="auto"/>
        <w:rPr>
          <w:rFonts w:ascii="DIN OT" w:eastAsia="Times New Roman" w:hAnsi="DIN OT" w:cs="Times New Roman"/>
          <w:sz w:val="24"/>
          <w:szCs w:val="24"/>
          <w:lang w:eastAsia="en-GB"/>
        </w:rPr>
      </w:pPr>
      <w:r>
        <w:rPr>
          <w:rFonts w:ascii="DIN OT" w:eastAsia="Times New Roman" w:hAnsi="DIN OT" w:cs="Times New Roman"/>
          <w:sz w:val="24"/>
          <w:szCs w:val="24"/>
          <w:lang w:eastAsia="en-GB"/>
        </w:rPr>
        <w:t>VENUES</w:t>
      </w:r>
    </w:p>
    <w:p w:rsidR="003B5393" w:rsidRPr="003B5393" w:rsidRDefault="003B5393" w:rsidP="003B5393">
      <w:pPr>
        <w:spacing w:before="100" w:beforeAutospacing="1" w:after="100" w:afterAutospacing="1" w:line="240" w:lineRule="auto"/>
        <w:rPr>
          <w:rFonts w:ascii="DIN OT" w:eastAsia="Times New Roman" w:hAnsi="DIN OT" w:cs="Times New Roman"/>
          <w:sz w:val="20"/>
          <w:szCs w:val="20"/>
          <w:lang w:eastAsia="en-GB"/>
        </w:rPr>
      </w:pPr>
      <w:r w:rsidRPr="003B5393">
        <w:rPr>
          <w:rFonts w:ascii="DIN OT" w:eastAsia="Times New Roman" w:hAnsi="DIN OT" w:cs="Times New Roman"/>
          <w:sz w:val="20"/>
          <w:szCs w:val="20"/>
          <w:lang w:eastAsia="en-GB"/>
        </w:rPr>
        <w:t xml:space="preserve">Aldi Leadon Way, Ledbury </w:t>
      </w:r>
    </w:p>
    <w:p w:rsidR="003B5393" w:rsidRPr="003B5393" w:rsidRDefault="003B5393" w:rsidP="003B5393">
      <w:pPr>
        <w:spacing w:before="100" w:beforeAutospacing="1" w:after="100" w:afterAutospacing="1" w:line="240" w:lineRule="auto"/>
        <w:rPr>
          <w:rFonts w:ascii="DIN OT" w:eastAsia="Times New Roman" w:hAnsi="DIN OT" w:cs="Times New Roman"/>
          <w:sz w:val="20"/>
          <w:szCs w:val="20"/>
          <w:lang w:eastAsia="en-GB"/>
        </w:rPr>
      </w:pPr>
      <w:r w:rsidRPr="003B5393">
        <w:rPr>
          <w:rFonts w:ascii="DIN OT" w:eastAsia="Times New Roman" w:hAnsi="DIN OT" w:cs="Times New Roman"/>
          <w:sz w:val="20"/>
          <w:szCs w:val="20"/>
          <w:lang w:eastAsia="en-GB"/>
        </w:rPr>
        <w:t>Iceland</w:t>
      </w:r>
      <w:r w:rsidRPr="003B5393">
        <w:rPr>
          <w:rFonts w:ascii="DIN OT" w:eastAsia="Times New Roman" w:hAnsi="DIN OT" w:cs="Times New Roman"/>
          <w:sz w:val="20"/>
          <w:szCs w:val="20"/>
          <w:lang w:eastAsia="en-GB"/>
        </w:rPr>
        <w:t>,</w:t>
      </w:r>
      <w:r w:rsidRPr="003B5393">
        <w:rPr>
          <w:rFonts w:ascii="DIN OT" w:eastAsia="Times New Roman" w:hAnsi="DIN OT" w:cs="Times New Roman"/>
          <w:sz w:val="20"/>
          <w:szCs w:val="20"/>
          <w:lang w:eastAsia="en-GB"/>
        </w:rPr>
        <w:t xml:space="preserve"> London Rd</w:t>
      </w:r>
      <w:r w:rsidRPr="003B5393">
        <w:rPr>
          <w:rFonts w:ascii="DIN OT" w:eastAsia="Times New Roman" w:hAnsi="DIN OT" w:cs="Times New Roman"/>
          <w:sz w:val="20"/>
          <w:szCs w:val="20"/>
          <w:lang w:eastAsia="en-GB"/>
        </w:rPr>
        <w:t>,</w:t>
      </w:r>
      <w:r w:rsidRPr="003B5393">
        <w:rPr>
          <w:rFonts w:ascii="DIN OT" w:eastAsia="Times New Roman" w:hAnsi="DIN OT" w:cs="Times New Roman"/>
          <w:sz w:val="20"/>
          <w:szCs w:val="20"/>
          <w:lang w:eastAsia="en-GB"/>
        </w:rPr>
        <w:t xml:space="preserve"> </w:t>
      </w:r>
      <w:proofErr w:type="spellStart"/>
      <w:r w:rsidRPr="003B5393">
        <w:rPr>
          <w:rFonts w:ascii="DIN OT" w:eastAsia="Times New Roman" w:hAnsi="DIN OT" w:cs="Times New Roman"/>
          <w:sz w:val="20"/>
          <w:szCs w:val="20"/>
          <w:lang w:eastAsia="en-GB"/>
        </w:rPr>
        <w:t>Boothen</w:t>
      </w:r>
      <w:proofErr w:type="spellEnd"/>
      <w:r w:rsidRPr="003B5393">
        <w:rPr>
          <w:rFonts w:ascii="DIN OT" w:eastAsia="Times New Roman" w:hAnsi="DIN OT" w:cs="Times New Roman"/>
          <w:sz w:val="20"/>
          <w:szCs w:val="20"/>
          <w:lang w:eastAsia="en-GB"/>
        </w:rPr>
        <w:t>,</w:t>
      </w:r>
      <w:r w:rsidRPr="003B5393">
        <w:rPr>
          <w:rFonts w:ascii="DIN OT" w:eastAsia="Times New Roman" w:hAnsi="DIN OT" w:cs="Times New Roman"/>
          <w:sz w:val="20"/>
          <w:szCs w:val="20"/>
          <w:lang w:eastAsia="en-GB"/>
        </w:rPr>
        <w:t xml:space="preserve"> Stoke-on-Trent </w:t>
      </w:r>
    </w:p>
    <w:p w:rsidR="003B5393" w:rsidRDefault="003B5393" w:rsidP="003B5393">
      <w:pPr>
        <w:spacing w:before="100" w:beforeAutospacing="1" w:after="100" w:afterAutospacing="1" w:line="240" w:lineRule="auto"/>
        <w:rPr>
          <w:rFonts w:ascii="DIN OT" w:eastAsia="Times New Roman" w:hAnsi="DIN OT" w:cs="Times New Roman"/>
          <w:sz w:val="20"/>
          <w:szCs w:val="20"/>
          <w:lang w:eastAsia="en-GB"/>
        </w:rPr>
      </w:pPr>
      <w:r w:rsidRPr="003B5393">
        <w:rPr>
          <w:rFonts w:ascii="DIN OT" w:eastAsia="Times New Roman" w:hAnsi="DIN OT" w:cs="Times New Roman"/>
          <w:sz w:val="20"/>
          <w:szCs w:val="20"/>
          <w:lang w:eastAsia="en-GB"/>
        </w:rPr>
        <w:t xml:space="preserve">Aldi, South St, Willenhall </w:t>
      </w:r>
    </w:p>
    <w:p w:rsidR="00A7450F" w:rsidRPr="003B5393" w:rsidRDefault="003B5393" w:rsidP="003B5393">
      <w:pPr>
        <w:spacing w:before="100" w:beforeAutospacing="1" w:after="100" w:afterAutospacing="1" w:line="240" w:lineRule="auto"/>
        <w:rPr>
          <w:rFonts w:ascii="DIN OT" w:hAnsi="DIN OT"/>
          <w:sz w:val="20"/>
          <w:szCs w:val="20"/>
        </w:rPr>
      </w:pPr>
      <w:r w:rsidRPr="003B5393">
        <w:rPr>
          <w:rFonts w:ascii="DIN OT" w:eastAsia="Times New Roman" w:hAnsi="DIN OT" w:cs="Times New Roman"/>
          <w:lang w:eastAsia="en-GB"/>
        </w:rPr>
        <w:t>Morrisons</w:t>
      </w:r>
      <w:r w:rsidRPr="003B5393">
        <w:rPr>
          <w:rFonts w:ascii="DIN OT" w:eastAsia="Times New Roman" w:hAnsi="DIN OT" w:cs="Times New Roman"/>
          <w:lang w:eastAsia="en-GB"/>
        </w:rPr>
        <w:t>,</w:t>
      </w:r>
      <w:r w:rsidRPr="003B5393">
        <w:rPr>
          <w:rFonts w:ascii="DIN OT" w:eastAsia="Times New Roman" w:hAnsi="DIN OT" w:cs="Times New Roman"/>
          <w:lang w:eastAsia="en-GB"/>
        </w:rPr>
        <w:t xml:space="preserve"> Sheldon, Birmingham </w:t>
      </w:r>
    </w:p>
    <w:sectPr w:rsidR="00A7450F" w:rsidRPr="003B5393" w:rsidSect="00A7450F">
      <w:headerReference w:type="default" r:id="rId6"/>
      <w:footerReference w:type="default" r:id="rId7"/>
      <w:pgSz w:w="11906" w:h="16838"/>
      <w:pgMar w:top="1440" w:right="566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50F" w:rsidRDefault="00A7450F" w:rsidP="00A7450F">
      <w:pPr>
        <w:spacing w:after="0" w:line="240" w:lineRule="auto"/>
      </w:pPr>
      <w:r>
        <w:separator/>
      </w:r>
    </w:p>
  </w:endnote>
  <w:endnote w:type="continuationSeparator" w:id="0">
    <w:p w:rsidR="00A7450F" w:rsidRDefault="00A7450F" w:rsidP="00A74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OT">
    <w:panose1 w:val="020B0504020201010104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50F" w:rsidRDefault="00A7450F" w:rsidP="00A7450F">
    <w:pPr>
      <w:pStyle w:val="Footer"/>
      <w:ind w:left="-1418"/>
    </w:pPr>
    <w:r>
      <w:rPr>
        <w:noProof/>
        <w:lang w:eastAsia="en-GB"/>
      </w:rPr>
      <w:drawing>
        <wp:inline distT="0" distB="0" distL="0" distR="0">
          <wp:extent cx="7534910" cy="3342387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293" cy="335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50F" w:rsidRDefault="00A7450F" w:rsidP="00A7450F">
      <w:pPr>
        <w:spacing w:after="0" w:line="240" w:lineRule="auto"/>
      </w:pPr>
      <w:r>
        <w:separator/>
      </w:r>
    </w:p>
  </w:footnote>
  <w:footnote w:type="continuationSeparator" w:id="0">
    <w:p w:rsidR="00A7450F" w:rsidRDefault="00A7450F" w:rsidP="00A74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50F" w:rsidRDefault="00A7450F" w:rsidP="00A7450F">
    <w:pPr>
      <w:pStyle w:val="Header"/>
      <w:tabs>
        <w:tab w:val="clear" w:pos="9026"/>
        <w:tab w:val="right" w:pos="9072"/>
      </w:tabs>
      <w:ind w:left="-1418"/>
    </w:pPr>
    <w:r>
      <w:rPr>
        <w:noProof/>
        <w:lang w:eastAsia="en-GB"/>
      </w:rPr>
      <w:drawing>
        <wp:inline distT="0" distB="0" distL="0" distR="0">
          <wp:extent cx="7631130" cy="3485982"/>
          <wp:effectExtent l="0" t="0" r="8255" b="635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86" cy="3498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50F"/>
    <w:rsid w:val="000A1465"/>
    <w:rsid w:val="003B5393"/>
    <w:rsid w:val="00A7450F"/>
    <w:rsid w:val="00AA7EC6"/>
    <w:rsid w:val="00C057F1"/>
    <w:rsid w:val="00CE457A"/>
    <w:rsid w:val="00D738CA"/>
    <w:rsid w:val="00D7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2445418"/>
  <w15:chartTrackingRefBased/>
  <w15:docId w15:val="{69CC2178-C1F1-46F6-913E-4E79F927F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745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5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50F"/>
  </w:style>
  <w:style w:type="paragraph" w:styleId="Footer">
    <w:name w:val="footer"/>
    <w:basedOn w:val="Normal"/>
    <w:link w:val="FooterChar"/>
    <w:uiPriority w:val="99"/>
    <w:unhideWhenUsed/>
    <w:rsid w:val="00A745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450F"/>
  </w:style>
  <w:style w:type="character" w:customStyle="1" w:styleId="Heading2Char">
    <w:name w:val="Heading 2 Char"/>
    <w:basedOn w:val="DefaultParagraphFont"/>
    <w:link w:val="Heading2"/>
    <w:uiPriority w:val="9"/>
    <w:rsid w:val="00A7450F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74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745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17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348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Ebdon-Muir</dc:creator>
  <cp:keywords/>
  <dc:description/>
  <cp:lastModifiedBy>Mary Smith</cp:lastModifiedBy>
  <cp:revision>2</cp:revision>
  <dcterms:created xsi:type="dcterms:W3CDTF">2020-08-10T13:50:00Z</dcterms:created>
  <dcterms:modified xsi:type="dcterms:W3CDTF">2020-08-10T13:50:00Z</dcterms:modified>
</cp:coreProperties>
</file>