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966C9" w14:textId="77777777" w:rsidR="000857DB" w:rsidRPr="00686EC2" w:rsidRDefault="000857DB" w:rsidP="0096088E">
      <w:pPr>
        <w:autoSpaceDE w:val="0"/>
        <w:autoSpaceDN w:val="0"/>
        <w:adjustRightInd w:val="0"/>
        <w:spacing w:after="0" w:line="240" w:lineRule="auto"/>
        <w:ind w:firstLine="284"/>
        <w:jc w:val="both"/>
        <w:rPr>
          <w:rFonts w:ascii="Avenir Next LT Pro" w:eastAsia="Times New Roman" w:hAnsi="Avenir Next LT Pro" w:cs="Arial"/>
          <w:b/>
          <w:bCs/>
          <w:lang w:eastAsia="en-GB"/>
        </w:rPr>
      </w:pPr>
    </w:p>
    <w:tbl>
      <w:tblPr>
        <w:tblStyle w:val="TableGrid"/>
        <w:tblW w:w="10774" w:type="dxa"/>
        <w:tblInd w:w="-34" w:type="dxa"/>
        <w:tblLook w:val="04A0" w:firstRow="1" w:lastRow="0" w:firstColumn="1" w:lastColumn="0" w:noHBand="0" w:noVBand="1"/>
      </w:tblPr>
      <w:tblGrid>
        <w:gridCol w:w="284"/>
        <w:gridCol w:w="1701"/>
        <w:gridCol w:w="8505"/>
        <w:gridCol w:w="284"/>
      </w:tblGrid>
      <w:tr w:rsidR="006129B8" w:rsidRPr="00686EC2" w14:paraId="75A40959" w14:textId="77777777" w:rsidTr="006129B8">
        <w:trPr>
          <w:trHeight w:val="57"/>
        </w:trPr>
        <w:tc>
          <w:tcPr>
            <w:tcW w:w="10774" w:type="dxa"/>
            <w:gridSpan w:val="4"/>
            <w:tcBorders>
              <w:top w:val="nil"/>
              <w:left w:val="nil"/>
              <w:bottom w:val="nil"/>
              <w:right w:val="nil"/>
            </w:tcBorders>
            <w:shd w:val="clear" w:color="auto" w:fill="F2F2F2" w:themeFill="background1" w:themeFillShade="F2"/>
          </w:tcPr>
          <w:p w14:paraId="47893431" w14:textId="77777777" w:rsidR="006129B8" w:rsidRPr="00686EC2" w:rsidRDefault="006129B8" w:rsidP="00320C19">
            <w:pPr>
              <w:rPr>
                <w:rFonts w:ascii="Avenir Next LT Pro" w:hAnsi="Avenir Next LT Pro" w:cs="Arial"/>
                <w:b/>
                <w:bCs/>
              </w:rPr>
            </w:pPr>
          </w:p>
        </w:tc>
      </w:tr>
      <w:tr w:rsidR="006129B8" w:rsidRPr="00686EC2" w14:paraId="44B63195" w14:textId="77777777" w:rsidTr="00CD66E0">
        <w:trPr>
          <w:trHeight w:val="397"/>
        </w:trPr>
        <w:tc>
          <w:tcPr>
            <w:tcW w:w="284" w:type="dxa"/>
            <w:tcBorders>
              <w:top w:val="nil"/>
              <w:left w:val="nil"/>
              <w:bottom w:val="nil"/>
              <w:right w:val="nil"/>
            </w:tcBorders>
            <w:shd w:val="clear" w:color="auto" w:fill="F2F2F2" w:themeFill="background1" w:themeFillShade="F2"/>
          </w:tcPr>
          <w:p w14:paraId="31079B76" w14:textId="77777777" w:rsidR="006129B8" w:rsidRPr="00686EC2" w:rsidRDefault="006129B8" w:rsidP="00320C19">
            <w:pPr>
              <w:rPr>
                <w:rFonts w:ascii="Avenir Next LT Pro" w:hAnsi="Avenir Next LT Pro" w:cs="Arial"/>
                <w:b/>
                <w:bCs/>
              </w:rPr>
            </w:pPr>
          </w:p>
        </w:tc>
        <w:tc>
          <w:tcPr>
            <w:tcW w:w="1701" w:type="dxa"/>
            <w:tcBorders>
              <w:top w:val="nil"/>
              <w:left w:val="nil"/>
              <w:bottom w:val="nil"/>
              <w:right w:val="single" w:sz="4" w:space="0" w:color="auto"/>
            </w:tcBorders>
            <w:shd w:val="clear" w:color="auto" w:fill="F2F2F2" w:themeFill="background1" w:themeFillShade="F2"/>
            <w:vAlign w:val="center"/>
          </w:tcPr>
          <w:p w14:paraId="0BE3C8B9" w14:textId="77777777" w:rsidR="006129B8" w:rsidRPr="00686EC2" w:rsidRDefault="006129B8" w:rsidP="00320C19">
            <w:pPr>
              <w:rPr>
                <w:rFonts w:ascii="Avenir Next LT Pro" w:hAnsi="Avenir Next LT Pro" w:cs="Arial"/>
                <w:b/>
                <w:bCs/>
              </w:rPr>
            </w:pPr>
            <w:r w:rsidRPr="00686EC2">
              <w:rPr>
                <w:rFonts w:ascii="Avenir Next LT Pro" w:hAnsi="Avenir Next LT Pro" w:cs="Arial"/>
                <w:b/>
                <w:bCs/>
              </w:rPr>
              <w:t>Job Title:</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C98264B" w14:textId="60929A96" w:rsidR="006129B8" w:rsidRPr="00686EC2" w:rsidRDefault="009A76FF" w:rsidP="00A2625B">
            <w:pPr>
              <w:rPr>
                <w:rFonts w:ascii="Avenir Next LT Pro" w:hAnsi="Avenir Next LT Pro" w:cs="Arial"/>
                <w:b/>
                <w:bCs/>
              </w:rPr>
            </w:pPr>
            <w:r w:rsidRPr="00686EC2">
              <w:rPr>
                <w:rFonts w:ascii="Avenir Next LT Pro" w:hAnsi="Avenir Next LT Pro" w:cs="Arial"/>
                <w:b/>
                <w:bCs/>
              </w:rPr>
              <w:t>Receptionist and Admin</w:t>
            </w:r>
          </w:p>
        </w:tc>
        <w:tc>
          <w:tcPr>
            <w:tcW w:w="284" w:type="dxa"/>
            <w:tcBorders>
              <w:top w:val="nil"/>
              <w:left w:val="single" w:sz="4" w:space="0" w:color="auto"/>
              <w:bottom w:val="nil"/>
              <w:right w:val="nil"/>
            </w:tcBorders>
            <w:shd w:val="clear" w:color="auto" w:fill="F2F2F2" w:themeFill="background1" w:themeFillShade="F2"/>
          </w:tcPr>
          <w:p w14:paraId="3401D0DB" w14:textId="77777777" w:rsidR="006129B8" w:rsidRPr="00686EC2" w:rsidRDefault="006129B8" w:rsidP="00320C19">
            <w:pPr>
              <w:rPr>
                <w:rFonts w:ascii="Avenir Next LT Pro" w:hAnsi="Avenir Next LT Pro" w:cs="Arial"/>
                <w:b/>
                <w:bCs/>
              </w:rPr>
            </w:pPr>
          </w:p>
        </w:tc>
      </w:tr>
      <w:tr w:rsidR="00BB53C5" w:rsidRPr="00686EC2" w14:paraId="33D54E49" w14:textId="77777777" w:rsidTr="00AC1E26">
        <w:trPr>
          <w:trHeight w:val="34"/>
        </w:trPr>
        <w:tc>
          <w:tcPr>
            <w:tcW w:w="10774" w:type="dxa"/>
            <w:gridSpan w:val="4"/>
            <w:tcBorders>
              <w:top w:val="nil"/>
              <w:left w:val="nil"/>
              <w:bottom w:val="nil"/>
              <w:right w:val="nil"/>
            </w:tcBorders>
            <w:shd w:val="clear" w:color="auto" w:fill="F2F2F2" w:themeFill="background1" w:themeFillShade="F2"/>
          </w:tcPr>
          <w:p w14:paraId="1C98FAAC" w14:textId="77777777" w:rsidR="00BB53C5" w:rsidRPr="00686EC2" w:rsidRDefault="00BB53C5" w:rsidP="00320C19">
            <w:pPr>
              <w:rPr>
                <w:rFonts w:ascii="Avenir Next LT Pro" w:hAnsi="Avenir Next LT Pro" w:cs="Arial"/>
                <w:b/>
                <w:bCs/>
              </w:rPr>
            </w:pPr>
          </w:p>
        </w:tc>
      </w:tr>
      <w:tr w:rsidR="006129B8" w:rsidRPr="00686EC2" w14:paraId="593209D8" w14:textId="77777777" w:rsidTr="00CD66E0">
        <w:trPr>
          <w:trHeight w:val="397"/>
        </w:trPr>
        <w:tc>
          <w:tcPr>
            <w:tcW w:w="284" w:type="dxa"/>
            <w:tcBorders>
              <w:top w:val="nil"/>
              <w:left w:val="nil"/>
              <w:bottom w:val="nil"/>
              <w:right w:val="nil"/>
            </w:tcBorders>
            <w:shd w:val="clear" w:color="auto" w:fill="F2F2F2" w:themeFill="background1" w:themeFillShade="F2"/>
          </w:tcPr>
          <w:p w14:paraId="19290A08" w14:textId="77777777" w:rsidR="006129B8" w:rsidRPr="00686EC2" w:rsidRDefault="006129B8" w:rsidP="00320C19">
            <w:pPr>
              <w:rPr>
                <w:rFonts w:ascii="Avenir Next LT Pro" w:hAnsi="Avenir Next LT Pro" w:cs="Arial"/>
                <w:b/>
                <w:bCs/>
              </w:rPr>
            </w:pPr>
          </w:p>
        </w:tc>
        <w:tc>
          <w:tcPr>
            <w:tcW w:w="1701" w:type="dxa"/>
            <w:tcBorders>
              <w:top w:val="nil"/>
              <w:left w:val="nil"/>
              <w:bottom w:val="nil"/>
              <w:right w:val="single" w:sz="4" w:space="0" w:color="auto"/>
            </w:tcBorders>
            <w:shd w:val="clear" w:color="auto" w:fill="F2F2F2" w:themeFill="background1" w:themeFillShade="F2"/>
            <w:vAlign w:val="center"/>
          </w:tcPr>
          <w:p w14:paraId="5672A1A2" w14:textId="77777777" w:rsidR="006129B8" w:rsidRPr="00686EC2" w:rsidRDefault="006129B8" w:rsidP="00320C19">
            <w:pPr>
              <w:rPr>
                <w:rFonts w:ascii="Avenir Next LT Pro" w:hAnsi="Avenir Next LT Pro" w:cs="Arial"/>
                <w:b/>
                <w:bCs/>
              </w:rPr>
            </w:pPr>
            <w:r w:rsidRPr="00686EC2">
              <w:rPr>
                <w:rFonts w:ascii="Avenir Next LT Pro" w:hAnsi="Avenir Next LT Pro" w:cs="Arial"/>
                <w:b/>
                <w:bCs/>
              </w:rPr>
              <w:t>Reporting To:</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06AF9DB2" w14:textId="35569459" w:rsidR="006129B8" w:rsidRPr="00686EC2" w:rsidRDefault="009A76FF" w:rsidP="00320C19">
            <w:pPr>
              <w:rPr>
                <w:rFonts w:ascii="Avenir Next LT Pro" w:hAnsi="Avenir Next LT Pro" w:cs="Arial"/>
                <w:b/>
                <w:bCs/>
              </w:rPr>
            </w:pPr>
            <w:r w:rsidRPr="00686EC2">
              <w:rPr>
                <w:rFonts w:ascii="Avenir Next LT Pro" w:hAnsi="Avenir Next LT Pro" w:cs="Arial"/>
                <w:b/>
                <w:bCs/>
              </w:rPr>
              <w:t>Finance Director</w:t>
            </w:r>
          </w:p>
        </w:tc>
        <w:tc>
          <w:tcPr>
            <w:tcW w:w="284" w:type="dxa"/>
            <w:tcBorders>
              <w:top w:val="nil"/>
              <w:left w:val="single" w:sz="4" w:space="0" w:color="auto"/>
              <w:bottom w:val="nil"/>
              <w:right w:val="nil"/>
            </w:tcBorders>
            <w:shd w:val="clear" w:color="auto" w:fill="F2F2F2" w:themeFill="background1" w:themeFillShade="F2"/>
          </w:tcPr>
          <w:p w14:paraId="1A4160FA" w14:textId="77777777" w:rsidR="006129B8" w:rsidRPr="00686EC2" w:rsidRDefault="006129B8" w:rsidP="00320C19">
            <w:pPr>
              <w:rPr>
                <w:rFonts w:ascii="Avenir Next LT Pro" w:hAnsi="Avenir Next LT Pro" w:cs="Arial"/>
                <w:b/>
                <w:bCs/>
              </w:rPr>
            </w:pPr>
          </w:p>
        </w:tc>
      </w:tr>
      <w:tr w:rsidR="00657147" w:rsidRPr="00686EC2" w14:paraId="64C64333" w14:textId="77777777" w:rsidTr="00BB53C5">
        <w:trPr>
          <w:trHeight w:val="57"/>
        </w:trPr>
        <w:tc>
          <w:tcPr>
            <w:tcW w:w="10774" w:type="dxa"/>
            <w:gridSpan w:val="4"/>
            <w:tcBorders>
              <w:top w:val="nil"/>
              <w:left w:val="nil"/>
              <w:bottom w:val="nil"/>
              <w:right w:val="nil"/>
            </w:tcBorders>
            <w:shd w:val="clear" w:color="auto" w:fill="F2F2F2" w:themeFill="background1" w:themeFillShade="F2"/>
          </w:tcPr>
          <w:p w14:paraId="6FB0980E" w14:textId="77777777" w:rsidR="00657147" w:rsidRPr="00686EC2" w:rsidRDefault="00657147" w:rsidP="00320C19">
            <w:pPr>
              <w:rPr>
                <w:rFonts w:ascii="Avenir Next LT Pro" w:hAnsi="Avenir Next LT Pro" w:cs="Arial"/>
                <w:b/>
                <w:bCs/>
              </w:rPr>
            </w:pPr>
          </w:p>
        </w:tc>
      </w:tr>
      <w:tr w:rsidR="00BB1B04" w:rsidRPr="00686EC2" w14:paraId="1E3EF523" w14:textId="77777777" w:rsidTr="00BB53C5">
        <w:trPr>
          <w:trHeight w:val="397"/>
        </w:trPr>
        <w:tc>
          <w:tcPr>
            <w:tcW w:w="284" w:type="dxa"/>
            <w:tcBorders>
              <w:top w:val="nil"/>
              <w:left w:val="nil"/>
              <w:bottom w:val="nil"/>
              <w:right w:val="nil"/>
            </w:tcBorders>
            <w:shd w:val="clear" w:color="auto" w:fill="F2F2F2" w:themeFill="background1" w:themeFillShade="F2"/>
          </w:tcPr>
          <w:p w14:paraId="61B1A376" w14:textId="77777777" w:rsidR="00BB1B04" w:rsidRPr="00686EC2" w:rsidRDefault="00BB1B04" w:rsidP="00320C19">
            <w:pPr>
              <w:rPr>
                <w:rFonts w:ascii="Avenir Next LT Pro" w:hAnsi="Avenir Next LT Pro" w:cs="Arial"/>
                <w:b/>
                <w:bCs/>
              </w:rPr>
            </w:pPr>
          </w:p>
          <w:p w14:paraId="2C1EA83C" w14:textId="792D80C3" w:rsidR="004418F5" w:rsidRPr="00686EC2" w:rsidRDefault="004418F5" w:rsidP="00320C19">
            <w:pPr>
              <w:rPr>
                <w:rFonts w:ascii="Avenir Next LT Pro" w:hAnsi="Avenir Next LT Pro" w:cs="Arial"/>
                <w:b/>
                <w:bCs/>
              </w:rPr>
            </w:pPr>
          </w:p>
        </w:tc>
        <w:tc>
          <w:tcPr>
            <w:tcW w:w="10206" w:type="dxa"/>
            <w:gridSpan w:val="2"/>
            <w:tcBorders>
              <w:top w:val="nil"/>
              <w:left w:val="nil"/>
              <w:right w:val="nil"/>
            </w:tcBorders>
            <w:shd w:val="clear" w:color="auto" w:fill="F2F2F2" w:themeFill="background1" w:themeFillShade="F2"/>
            <w:vAlign w:val="center"/>
          </w:tcPr>
          <w:p w14:paraId="2347570F" w14:textId="77777777" w:rsidR="001C5E77" w:rsidRPr="00686EC2" w:rsidRDefault="001C5E77" w:rsidP="00320C19">
            <w:pPr>
              <w:rPr>
                <w:rFonts w:ascii="Avenir Next LT Pro" w:hAnsi="Avenir Next LT Pro" w:cs="Arial"/>
                <w:b/>
                <w:bCs/>
              </w:rPr>
            </w:pPr>
          </w:p>
          <w:p w14:paraId="2F28C14B" w14:textId="1CF94E8E" w:rsidR="00BB1B04" w:rsidRPr="00686EC2" w:rsidRDefault="00935823" w:rsidP="00320C19">
            <w:pPr>
              <w:rPr>
                <w:rFonts w:ascii="Avenir Next LT Pro" w:hAnsi="Avenir Next LT Pro" w:cs="Arial"/>
                <w:b/>
                <w:bCs/>
              </w:rPr>
            </w:pPr>
            <w:r w:rsidRPr="00686EC2">
              <w:rPr>
                <w:rFonts w:ascii="Avenir Next LT Pro" w:hAnsi="Avenir Next LT Pro" w:cs="Arial"/>
                <w:b/>
                <w:bCs/>
              </w:rPr>
              <w:t>Job Summary</w:t>
            </w:r>
            <w:r w:rsidR="00117DA2" w:rsidRPr="00686EC2">
              <w:rPr>
                <w:rFonts w:ascii="Avenir Next LT Pro" w:hAnsi="Avenir Next LT Pro" w:cs="Arial"/>
                <w:b/>
                <w:bCs/>
              </w:rPr>
              <w:t>:</w:t>
            </w:r>
          </w:p>
        </w:tc>
        <w:tc>
          <w:tcPr>
            <w:tcW w:w="284" w:type="dxa"/>
            <w:tcBorders>
              <w:top w:val="nil"/>
              <w:left w:val="nil"/>
              <w:bottom w:val="nil"/>
              <w:right w:val="nil"/>
            </w:tcBorders>
            <w:shd w:val="clear" w:color="auto" w:fill="F2F2F2" w:themeFill="background1" w:themeFillShade="F2"/>
          </w:tcPr>
          <w:p w14:paraId="498C1643" w14:textId="77777777" w:rsidR="00BB1B04" w:rsidRPr="00686EC2" w:rsidRDefault="00BB1B04" w:rsidP="00320C19">
            <w:pPr>
              <w:rPr>
                <w:rFonts w:ascii="Avenir Next LT Pro" w:hAnsi="Avenir Next LT Pro" w:cs="Arial"/>
                <w:b/>
                <w:bCs/>
              </w:rPr>
            </w:pPr>
          </w:p>
        </w:tc>
      </w:tr>
      <w:tr w:rsidR="00BB1B04" w:rsidRPr="00686EC2" w14:paraId="4A3C2DE9" w14:textId="77777777" w:rsidTr="00135FCF">
        <w:tc>
          <w:tcPr>
            <w:tcW w:w="284" w:type="dxa"/>
            <w:tcBorders>
              <w:top w:val="nil"/>
              <w:left w:val="nil"/>
              <w:bottom w:val="nil"/>
            </w:tcBorders>
            <w:shd w:val="clear" w:color="auto" w:fill="F2F2F2" w:themeFill="background1" w:themeFillShade="F2"/>
          </w:tcPr>
          <w:p w14:paraId="704F0FA9" w14:textId="77777777" w:rsidR="00BB1B04" w:rsidRPr="00686EC2" w:rsidRDefault="00BB1B04" w:rsidP="007D73FB">
            <w:pPr>
              <w:rPr>
                <w:rFonts w:ascii="Avenir Next LT Pro" w:hAnsi="Avenir Next LT Pro" w:cs="Arial"/>
                <w:b/>
                <w:bCs/>
              </w:rPr>
            </w:pPr>
          </w:p>
        </w:tc>
        <w:tc>
          <w:tcPr>
            <w:tcW w:w="10206" w:type="dxa"/>
            <w:gridSpan w:val="2"/>
            <w:tcBorders>
              <w:bottom w:val="single" w:sz="4" w:space="0" w:color="auto"/>
            </w:tcBorders>
          </w:tcPr>
          <w:p w14:paraId="7FFBF019" w14:textId="74220799" w:rsidR="001C5E77" w:rsidRPr="00686EC2" w:rsidRDefault="001C5E77" w:rsidP="00D07DF5">
            <w:pPr>
              <w:rPr>
                <w:rFonts w:ascii="Avenir Next LT Pro" w:hAnsi="Avenir Next LT Pro" w:cs="Arial"/>
              </w:rPr>
            </w:pPr>
          </w:p>
          <w:p w14:paraId="3817B1AB" w14:textId="4C0826F6" w:rsidR="00B12E42" w:rsidRPr="00686EC2" w:rsidRDefault="00686EC2" w:rsidP="00686EC2">
            <w:pPr>
              <w:pStyle w:val="NormalWeb"/>
              <w:shd w:val="clear" w:color="auto" w:fill="FFFFFF"/>
              <w:spacing w:before="0" w:beforeAutospacing="0" w:after="0" w:afterAutospacing="0"/>
              <w:rPr>
                <w:rFonts w:ascii="Avenir Next LT Pro" w:hAnsi="Avenir Next LT Pro" w:cs="Arial"/>
                <w:sz w:val="22"/>
                <w:szCs w:val="22"/>
              </w:rPr>
            </w:pPr>
            <w:r w:rsidRPr="00686EC2">
              <w:rPr>
                <w:rFonts w:ascii="Avenir Next LT Pro" w:hAnsi="Avenir Next LT Pro" w:cs="Arial"/>
                <w:sz w:val="22"/>
                <w:szCs w:val="22"/>
              </w:rPr>
              <w:t>As t</w:t>
            </w:r>
            <w:r w:rsidR="00D07DF5" w:rsidRPr="00686EC2">
              <w:rPr>
                <w:rFonts w:ascii="Avenir Next LT Pro" w:hAnsi="Avenir Next LT Pro" w:cs="Arial"/>
                <w:sz w:val="22"/>
                <w:szCs w:val="22"/>
              </w:rPr>
              <w:t>he Receptionist and Admin</w:t>
            </w:r>
            <w:r w:rsidRPr="00686EC2">
              <w:rPr>
                <w:rFonts w:ascii="Avenir Next LT Pro" w:hAnsi="Avenir Next LT Pro" w:cs="Arial"/>
                <w:sz w:val="22"/>
                <w:szCs w:val="22"/>
              </w:rPr>
              <w:t>,</w:t>
            </w:r>
            <w:r w:rsidR="00D07DF5" w:rsidRPr="00686EC2">
              <w:rPr>
                <w:rFonts w:ascii="Avenir Next LT Pro" w:hAnsi="Avenir Next LT Pro" w:cs="Arial"/>
                <w:sz w:val="22"/>
                <w:szCs w:val="22"/>
              </w:rPr>
              <w:t xml:space="preserve"> </w:t>
            </w:r>
            <w:r w:rsidR="00B12E42" w:rsidRPr="00686EC2">
              <w:rPr>
                <w:rFonts w:ascii="Avenir Next LT Pro" w:hAnsi="Avenir Next LT Pro" w:cs="Arial"/>
                <w:sz w:val="22"/>
                <w:szCs w:val="22"/>
              </w:rPr>
              <w:t xml:space="preserve">you will be the first point of contact for </w:t>
            </w:r>
            <w:r w:rsidRPr="00686EC2">
              <w:rPr>
                <w:rFonts w:ascii="Avenir Next LT Pro" w:hAnsi="Avenir Next LT Pro" w:cs="Arial"/>
                <w:sz w:val="22"/>
                <w:szCs w:val="22"/>
              </w:rPr>
              <w:t xml:space="preserve">MAAC, welcoming and greeting </w:t>
            </w:r>
            <w:r w:rsidR="00C63CB7">
              <w:rPr>
                <w:rFonts w:ascii="Avenir Next LT Pro" w:hAnsi="Avenir Next LT Pro" w:cs="Arial"/>
                <w:sz w:val="22"/>
                <w:szCs w:val="22"/>
              </w:rPr>
              <w:t xml:space="preserve">both </w:t>
            </w:r>
            <w:r w:rsidRPr="00686EC2">
              <w:rPr>
                <w:rFonts w:ascii="Avenir Next LT Pro" w:hAnsi="Avenir Next LT Pro" w:cs="Arial"/>
                <w:sz w:val="22"/>
                <w:szCs w:val="22"/>
              </w:rPr>
              <w:t xml:space="preserve">visitors and </w:t>
            </w:r>
            <w:r w:rsidR="00C63CB7">
              <w:rPr>
                <w:rFonts w:ascii="Avenir Next LT Pro" w:hAnsi="Avenir Next LT Pro" w:cs="Arial"/>
                <w:sz w:val="22"/>
                <w:szCs w:val="22"/>
              </w:rPr>
              <w:t xml:space="preserve">colleagues </w:t>
            </w:r>
            <w:r w:rsidRPr="00686EC2">
              <w:rPr>
                <w:rFonts w:ascii="Avenir Next LT Pro" w:hAnsi="Avenir Next LT Pro" w:cs="Arial"/>
                <w:sz w:val="22"/>
                <w:szCs w:val="22"/>
              </w:rPr>
              <w:t>who come to ABHQ</w:t>
            </w:r>
            <w:r w:rsidR="00B12E42" w:rsidRPr="00686EC2">
              <w:rPr>
                <w:rFonts w:ascii="Avenir Next LT Pro" w:hAnsi="Avenir Next LT Pro" w:cs="Arial"/>
                <w:sz w:val="22"/>
                <w:szCs w:val="22"/>
              </w:rPr>
              <w:t xml:space="preserve">. </w:t>
            </w:r>
            <w:r w:rsidRPr="00686EC2">
              <w:rPr>
                <w:rFonts w:ascii="Avenir Next LT Pro" w:hAnsi="Avenir Next LT Pro" w:cs="Arial"/>
                <w:sz w:val="22"/>
                <w:szCs w:val="22"/>
              </w:rPr>
              <w:t>You will also be responsible for</w:t>
            </w:r>
            <w:r w:rsidR="00B12E42" w:rsidRPr="00686EC2">
              <w:rPr>
                <w:rFonts w:ascii="Avenir Next LT Pro" w:hAnsi="Avenir Next LT Pro" w:cs="Arial"/>
                <w:sz w:val="22"/>
                <w:szCs w:val="22"/>
              </w:rPr>
              <w:t xml:space="preserve"> </w:t>
            </w:r>
            <w:r w:rsidRPr="00686EC2">
              <w:rPr>
                <w:rFonts w:ascii="Avenir Next LT Pro" w:hAnsi="Avenir Next LT Pro" w:cs="Arial"/>
                <w:sz w:val="22"/>
                <w:szCs w:val="22"/>
              </w:rPr>
              <w:t>providing</w:t>
            </w:r>
            <w:r w:rsidR="00B12E42" w:rsidRPr="00686EC2">
              <w:rPr>
                <w:rFonts w:ascii="Avenir Next LT Pro" w:hAnsi="Avenir Next LT Pro" w:cs="Arial"/>
                <w:sz w:val="22"/>
                <w:szCs w:val="22"/>
              </w:rPr>
              <w:t xml:space="preserve"> administrative support across the </w:t>
            </w:r>
            <w:r w:rsidRPr="00686EC2">
              <w:rPr>
                <w:rFonts w:ascii="Avenir Next LT Pro" w:hAnsi="Avenir Next LT Pro" w:cs="Arial"/>
                <w:sz w:val="22"/>
                <w:szCs w:val="22"/>
              </w:rPr>
              <w:t>charity.</w:t>
            </w:r>
          </w:p>
          <w:p w14:paraId="79D300A8" w14:textId="77777777" w:rsidR="00686EC2" w:rsidRPr="00686EC2" w:rsidRDefault="00686EC2" w:rsidP="00686EC2">
            <w:pPr>
              <w:pStyle w:val="NormalWeb"/>
              <w:shd w:val="clear" w:color="auto" w:fill="FFFFFF"/>
              <w:spacing w:before="0" w:beforeAutospacing="0" w:after="0" w:afterAutospacing="0"/>
              <w:rPr>
                <w:rFonts w:ascii="Avenir Next LT Pro" w:hAnsi="Avenir Next LT Pro" w:cs="Arial"/>
                <w:sz w:val="22"/>
                <w:szCs w:val="22"/>
              </w:rPr>
            </w:pPr>
          </w:p>
          <w:p w14:paraId="0007B7FB" w14:textId="6D2C1E94" w:rsidR="00B12E42" w:rsidRPr="00686EC2" w:rsidRDefault="00686EC2" w:rsidP="00686EC2">
            <w:pPr>
              <w:pStyle w:val="NormalWeb"/>
              <w:shd w:val="clear" w:color="auto" w:fill="FFFFFF"/>
              <w:spacing w:before="0" w:beforeAutospacing="0" w:after="0" w:afterAutospacing="0"/>
              <w:rPr>
                <w:rFonts w:ascii="Avenir Next LT Pro" w:hAnsi="Avenir Next LT Pro" w:cs="Arial"/>
                <w:sz w:val="22"/>
                <w:szCs w:val="22"/>
              </w:rPr>
            </w:pPr>
            <w:r w:rsidRPr="00686EC2">
              <w:rPr>
                <w:rFonts w:ascii="Avenir Next LT Pro" w:hAnsi="Avenir Next LT Pro" w:cs="Arial"/>
                <w:sz w:val="22"/>
                <w:szCs w:val="22"/>
              </w:rPr>
              <w:t>You will</w:t>
            </w:r>
            <w:r w:rsidR="00B12E42" w:rsidRPr="00686EC2">
              <w:rPr>
                <w:rFonts w:ascii="Avenir Next LT Pro" w:hAnsi="Avenir Next LT Pro" w:cs="Arial"/>
                <w:sz w:val="22"/>
                <w:szCs w:val="22"/>
              </w:rPr>
              <w:t xml:space="preserve"> have a pleasant personality</w:t>
            </w:r>
            <w:r w:rsidR="00C63CB7">
              <w:rPr>
                <w:rFonts w:ascii="Avenir Next LT Pro" w:hAnsi="Avenir Next LT Pro" w:cs="Arial"/>
                <w:sz w:val="22"/>
                <w:szCs w:val="22"/>
              </w:rPr>
              <w:t xml:space="preserve">, with excellent customer service skills, </w:t>
            </w:r>
            <w:r w:rsidR="00B12E42" w:rsidRPr="00686EC2">
              <w:rPr>
                <w:rFonts w:ascii="Avenir Next LT Pro" w:hAnsi="Avenir Next LT Pro" w:cs="Arial"/>
                <w:sz w:val="22"/>
                <w:szCs w:val="22"/>
              </w:rPr>
              <w:t>be</w:t>
            </w:r>
            <w:r w:rsidR="00C63CB7">
              <w:rPr>
                <w:rFonts w:ascii="Avenir Next LT Pro" w:hAnsi="Avenir Next LT Pro" w:cs="Arial"/>
                <w:sz w:val="22"/>
                <w:szCs w:val="22"/>
              </w:rPr>
              <w:t>ing</w:t>
            </w:r>
            <w:r w:rsidR="00B12E42" w:rsidRPr="00686EC2">
              <w:rPr>
                <w:rFonts w:ascii="Avenir Next LT Pro" w:hAnsi="Avenir Next LT Pro" w:cs="Arial"/>
                <w:sz w:val="22"/>
                <w:szCs w:val="22"/>
              </w:rPr>
              <w:t xml:space="preserve"> able to deal with </w:t>
            </w:r>
            <w:r w:rsidR="00F17CA3">
              <w:rPr>
                <w:rFonts w:ascii="Avenir Next LT Pro" w:hAnsi="Avenir Next LT Pro" w:cs="Arial"/>
                <w:sz w:val="22"/>
                <w:szCs w:val="22"/>
              </w:rPr>
              <w:t xml:space="preserve">tasks </w:t>
            </w:r>
            <w:r w:rsidR="00B12E42" w:rsidRPr="00686EC2">
              <w:rPr>
                <w:rFonts w:ascii="Avenir Next LT Pro" w:hAnsi="Avenir Next LT Pro" w:cs="Arial"/>
                <w:sz w:val="22"/>
                <w:szCs w:val="22"/>
              </w:rPr>
              <w:t xml:space="preserve">in a timely and effective manner. </w:t>
            </w:r>
          </w:p>
          <w:p w14:paraId="276678D8" w14:textId="325AA7E4" w:rsidR="00BB1B04" w:rsidRPr="00686EC2" w:rsidRDefault="00BB1B04" w:rsidP="00C63CB7">
            <w:pPr>
              <w:pStyle w:val="NormalWeb"/>
              <w:shd w:val="clear" w:color="auto" w:fill="FFFFFF"/>
              <w:spacing w:before="0" w:beforeAutospacing="0" w:after="0" w:afterAutospacing="0"/>
              <w:rPr>
                <w:rFonts w:ascii="Avenir Next LT Pro" w:hAnsi="Avenir Next LT Pro" w:cs="Arial"/>
                <w:sz w:val="22"/>
                <w:szCs w:val="22"/>
              </w:rPr>
            </w:pPr>
          </w:p>
        </w:tc>
        <w:tc>
          <w:tcPr>
            <w:tcW w:w="284" w:type="dxa"/>
            <w:tcBorders>
              <w:top w:val="nil"/>
              <w:bottom w:val="nil"/>
              <w:right w:val="nil"/>
            </w:tcBorders>
            <w:shd w:val="clear" w:color="auto" w:fill="F2F2F2" w:themeFill="background1" w:themeFillShade="F2"/>
          </w:tcPr>
          <w:p w14:paraId="2136B14A" w14:textId="77777777" w:rsidR="00BB1B04" w:rsidRPr="00686EC2" w:rsidRDefault="00BB1B04" w:rsidP="007D73FB">
            <w:pPr>
              <w:rPr>
                <w:rFonts w:ascii="Avenir Next LT Pro" w:hAnsi="Avenir Next LT Pro" w:cs="Arial"/>
                <w:b/>
                <w:bCs/>
              </w:rPr>
            </w:pPr>
          </w:p>
        </w:tc>
      </w:tr>
      <w:tr w:rsidR="00BB1B04" w:rsidRPr="00686EC2" w14:paraId="6D66B5E0" w14:textId="77777777" w:rsidTr="00135FCF">
        <w:tc>
          <w:tcPr>
            <w:tcW w:w="284" w:type="dxa"/>
            <w:tcBorders>
              <w:top w:val="nil"/>
              <w:left w:val="nil"/>
              <w:bottom w:val="nil"/>
              <w:right w:val="nil"/>
            </w:tcBorders>
            <w:shd w:val="clear" w:color="auto" w:fill="F2F2F2" w:themeFill="background1" w:themeFillShade="F2"/>
          </w:tcPr>
          <w:p w14:paraId="01BA2F2C" w14:textId="77777777" w:rsidR="00BB1B04" w:rsidRPr="00686EC2" w:rsidRDefault="00BB1B04" w:rsidP="007D73FB">
            <w:pPr>
              <w:rPr>
                <w:rFonts w:ascii="Avenir Next LT Pro" w:hAnsi="Avenir Next LT Pro" w:cs="Arial"/>
                <w:b/>
                <w:bCs/>
              </w:rPr>
            </w:pPr>
          </w:p>
        </w:tc>
        <w:tc>
          <w:tcPr>
            <w:tcW w:w="10206" w:type="dxa"/>
            <w:gridSpan w:val="2"/>
            <w:tcBorders>
              <w:left w:val="nil"/>
              <w:bottom w:val="nil"/>
              <w:right w:val="nil"/>
            </w:tcBorders>
            <w:shd w:val="clear" w:color="auto" w:fill="F2F2F2" w:themeFill="background1" w:themeFillShade="F2"/>
          </w:tcPr>
          <w:p w14:paraId="5EB05132" w14:textId="77777777" w:rsidR="00BB1B04" w:rsidRPr="00686EC2" w:rsidRDefault="00BB1B04" w:rsidP="007D73FB">
            <w:pPr>
              <w:rPr>
                <w:rFonts w:ascii="Avenir Next LT Pro" w:hAnsi="Avenir Next LT Pro" w:cs="Arial"/>
              </w:rPr>
            </w:pPr>
          </w:p>
        </w:tc>
        <w:tc>
          <w:tcPr>
            <w:tcW w:w="284" w:type="dxa"/>
            <w:tcBorders>
              <w:top w:val="nil"/>
              <w:left w:val="nil"/>
              <w:bottom w:val="nil"/>
              <w:right w:val="nil"/>
            </w:tcBorders>
            <w:shd w:val="clear" w:color="auto" w:fill="F2F2F2" w:themeFill="background1" w:themeFillShade="F2"/>
          </w:tcPr>
          <w:p w14:paraId="2D27DD6F" w14:textId="77777777" w:rsidR="00BB1B04" w:rsidRPr="00686EC2" w:rsidRDefault="00BB1B04" w:rsidP="007D73FB">
            <w:pPr>
              <w:rPr>
                <w:rFonts w:ascii="Avenir Next LT Pro" w:hAnsi="Avenir Next LT Pro" w:cs="Arial"/>
                <w:b/>
                <w:bCs/>
              </w:rPr>
            </w:pPr>
          </w:p>
        </w:tc>
      </w:tr>
      <w:tr w:rsidR="00135FCF" w:rsidRPr="00686EC2" w14:paraId="7DA48A5B" w14:textId="77777777" w:rsidTr="00135FCF">
        <w:trPr>
          <w:trHeight w:val="397"/>
        </w:trPr>
        <w:tc>
          <w:tcPr>
            <w:tcW w:w="284" w:type="dxa"/>
            <w:tcBorders>
              <w:top w:val="nil"/>
              <w:left w:val="nil"/>
              <w:bottom w:val="nil"/>
              <w:right w:val="nil"/>
            </w:tcBorders>
            <w:shd w:val="clear" w:color="auto" w:fill="F2F2F2" w:themeFill="background1" w:themeFillShade="F2"/>
            <w:vAlign w:val="center"/>
          </w:tcPr>
          <w:p w14:paraId="536B4241" w14:textId="77777777" w:rsidR="00135FCF" w:rsidRPr="00686EC2" w:rsidRDefault="00135FCF" w:rsidP="00135FCF">
            <w:pPr>
              <w:rPr>
                <w:rFonts w:ascii="Avenir Next LT Pro" w:hAnsi="Avenir Next LT Pro" w:cs="Arial"/>
                <w:b/>
                <w:bCs/>
              </w:rPr>
            </w:pPr>
          </w:p>
        </w:tc>
        <w:tc>
          <w:tcPr>
            <w:tcW w:w="10206" w:type="dxa"/>
            <w:gridSpan w:val="2"/>
            <w:tcBorders>
              <w:top w:val="nil"/>
              <w:left w:val="nil"/>
              <w:bottom w:val="nil"/>
              <w:right w:val="nil"/>
            </w:tcBorders>
            <w:shd w:val="clear" w:color="auto" w:fill="F2F2F2" w:themeFill="background1" w:themeFillShade="F2"/>
            <w:vAlign w:val="center"/>
          </w:tcPr>
          <w:p w14:paraId="2172D43D" w14:textId="77777777" w:rsidR="00135FCF" w:rsidRPr="00686EC2" w:rsidRDefault="00135FCF" w:rsidP="00135FCF">
            <w:pPr>
              <w:rPr>
                <w:rFonts w:ascii="Avenir Next LT Pro" w:hAnsi="Avenir Next LT Pro" w:cs="Arial"/>
                <w:b/>
                <w:bCs/>
              </w:rPr>
            </w:pPr>
            <w:r w:rsidRPr="00686EC2">
              <w:rPr>
                <w:rFonts w:ascii="Avenir Next LT Pro" w:hAnsi="Avenir Next LT Pro" w:cs="Arial"/>
                <w:b/>
                <w:bCs/>
              </w:rPr>
              <w:t>Main Duties of the Post:</w:t>
            </w:r>
          </w:p>
          <w:p w14:paraId="71F8A4E9" w14:textId="3576965A" w:rsidR="002F450E" w:rsidRPr="00686EC2" w:rsidRDefault="002F450E" w:rsidP="00135FCF">
            <w:pPr>
              <w:rPr>
                <w:rFonts w:ascii="Avenir Next LT Pro" w:hAnsi="Avenir Next LT Pro" w:cs="Arial"/>
                <w:b/>
                <w:bCs/>
              </w:rPr>
            </w:pPr>
          </w:p>
        </w:tc>
        <w:tc>
          <w:tcPr>
            <w:tcW w:w="284" w:type="dxa"/>
            <w:tcBorders>
              <w:top w:val="nil"/>
              <w:left w:val="nil"/>
              <w:bottom w:val="nil"/>
              <w:right w:val="nil"/>
            </w:tcBorders>
            <w:shd w:val="clear" w:color="auto" w:fill="F2F2F2" w:themeFill="background1" w:themeFillShade="F2"/>
            <w:vAlign w:val="center"/>
          </w:tcPr>
          <w:p w14:paraId="6ADB6452" w14:textId="77777777" w:rsidR="00135FCF" w:rsidRPr="00686EC2" w:rsidRDefault="00135FCF" w:rsidP="00135FCF">
            <w:pPr>
              <w:rPr>
                <w:rFonts w:ascii="Avenir Next LT Pro" w:hAnsi="Avenir Next LT Pro" w:cs="Arial"/>
                <w:b/>
                <w:bCs/>
              </w:rPr>
            </w:pPr>
          </w:p>
        </w:tc>
      </w:tr>
      <w:tr w:rsidR="00A2625B" w:rsidRPr="00686EC2" w14:paraId="00670DBC" w14:textId="77777777" w:rsidTr="001C5E77">
        <w:tc>
          <w:tcPr>
            <w:tcW w:w="284" w:type="dxa"/>
            <w:tcBorders>
              <w:top w:val="nil"/>
              <w:left w:val="nil"/>
              <w:bottom w:val="nil"/>
            </w:tcBorders>
            <w:shd w:val="clear" w:color="auto" w:fill="F2F2F2" w:themeFill="background1" w:themeFillShade="F2"/>
          </w:tcPr>
          <w:p w14:paraId="2C5CCCE8" w14:textId="77777777" w:rsidR="00A2625B" w:rsidRPr="00686EC2" w:rsidRDefault="00A2625B" w:rsidP="00A2625B">
            <w:pPr>
              <w:rPr>
                <w:rFonts w:ascii="Avenir Next LT Pro" w:hAnsi="Avenir Next LT Pro" w:cs="Arial"/>
                <w:b/>
                <w:bCs/>
              </w:rPr>
            </w:pPr>
          </w:p>
        </w:tc>
        <w:tc>
          <w:tcPr>
            <w:tcW w:w="10206" w:type="dxa"/>
            <w:gridSpan w:val="2"/>
          </w:tcPr>
          <w:p w14:paraId="2EC9CAF5" w14:textId="76D8D1FC" w:rsidR="002F450E" w:rsidRPr="00686EC2" w:rsidRDefault="002F450E" w:rsidP="00F90177">
            <w:pPr>
              <w:rPr>
                <w:rFonts w:ascii="Avenir Next LT Pro" w:hAnsi="Avenir Next LT Pro" w:cs="Arial"/>
                <w:b/>
                <w:bCs/>
              </w:rPr>
            </w:pPr>
            <w:r w:rsidRPr="00686EC2">
              <w:rPr>
                <w:rFonts w:ascii="Avenir Next LT Pro" w:hAnsi="Avenir Next LT Pro" w:cs="Arial"/>
                <w:b/>
                <w:bCs/>
              </w:rPr>
              <w:t xml:space="preserve">The duties and responsibilities of the post will be undertaken in accordance with the policies, procedures and practices of MAAC which may be amended from time to time. </w:t>
            </w:r>
          </w:p>
          <w:p w14:paraId="03CF1DB1" w14:textId="3BB2B24B" w:rsidR="00C80768" w:rsidRPr="00686EC2" w:rsidRDefault="00C80768" w:rsidP="00F90177">
            <w:pPr>
              <w:rPr>
                <w:rFonts w:ascii="Avenir Next LT Pro" w:hAnsi="Avenir Next LT Pro" w:cs="Arial"/>
              </w:rPr>
            </w:pPr>
          </w:p>
          <w:p w14:paraId="758CCD39" w14:textId="087C1C08" w:rsidR="00D22601" w:rsidRPr="00686EC2" w:rsidRDefault="00D22601" w:rsidP="00D22601">
            <w:pPr>
              <w:rPr>
                <w:rFonts w:ascii="Avenir Next LT Pro" w:hAnsi="Avenir Next LT Pro"/>
                <w:b/>
                <w:bCs/>
                <w:u w:val="single"/>
                <w:lang w:val="en-US"/>
              </w:rPr>
            </w:pPr>
            <w:r w:rsidRPr="00686EC2">
              <w:rPr>
                <w:rFonts w:ascii="Avenir Next LT Pro" w:hAnsi="Avenir Next LT Pro"/>
                <w:b/>
                <w:bCs/>
                <w:u w:val="single"/>
                <w:lang w:val="en-US"/>
              </w:rPr>
              <w:t xml:space="preserve">Reception </w:t>
            </w:r>
          </w:p>
          <w:p w14:paraId="1C4C0CFD" w14:textId="77777777" w:rsidR="00D22601" w:rsidRPr="00686EC2" w:rsidRDefault="00D22601" w:rsidP="00D22601">
            <w:pPr>
              <w:rPr>
                <w:rFonts w:ascii="Avenir Next LT Pro" w:hAnsi="Avenir Next LT Pro"/>
                <w:b/>
                <w:bCs/>
                <w:u w:val="single"/>
                <w:lang w:val="en-US"/>
              </w:rPr>
            </w:pPr>
          </w:p>
          <w:p w14:paraId="35A9E93C" w14:textId="72BB52C4" w:rsidR="00D22601" w:rsidRPr="00686EC2" w:rsidRDefault="00D22601" w:rsidP="00D22601">
            <w:pPr>
              <w:pStyle w:val="Default"/>
              <w:numPr>
                <w:ilvl w:val="0"/>
                <w:numId w:val="29"/>
              </w:numPr>
              <w:rPr>
                <w:rFonts w:ascii="Avenir Next LT Pro" w:hAnsi="Avenir Next LT Pro"/>
                <w:sz w:val="22"/>
                <w:szCs w:val="22"/>
              </w:rPr>
            </w:pPr>
            <w:r w:rsidRPr="00686EC2">
              <w:rPr>
                <w:rFonts w:ascii="Avenir Next LT Pro" w:hAnsi="Avenir Next LT Pro"/>
                <w:sz w:val="22"/>
                <w:szCs w:val="22"/>
              </w:rPr>
              <w:t>Ensur</w:t>
            </w:r>
            <w:r w:rsidR="00E6794B" w:rsidRPr="00686EC2">
              <w:rPr>
                <w:rFonts w:ascii="Avenir Next LT Pro" w:hAnsi="Avenir Next LT Pro"/>
                <w:sz w:val="22"/>
                <w:szCs w:val="22"/>
              </w:rPr>
              <w:t>ing</w:t>
            </w:r>
            <w:r w:rsidRPr="00686EC2">
              <w:rPr>
                <w:rFonts w:ascii="Avenir Next LT Pro" w:hAnsi="Avenir Next LT Pro"/>
                <w:sz w:val="22"/>
                <w:szCs w:val="22"/>
              </w:rPr>
              <w:t xml:space="preserve"> </w:t>
            </w:r>
            <w:r w:rsidR="00E6794B" w:rsidRPr="00686EC2">
              <w:rPr>
                <w:rFonts w:ascii="Avenir Next LT Pro" w:hAnsi="Avenir Next LT Pro"/>
                <w:sz w:val="22"/>
                <w:szCs w:val="22"/>
              </w:rPr>
              <w:t xml:space="preserve">the </w:t>
            </w:r>
            <w:r w:rsidRPr="00686EC2">
              <w:rPr>
                <w:rFonts w:ascii="Avenir Next LT Pro" w:hAnsi="Avenir Next LT Pro"/>
                <w:sz w:val="22"/>
                <w:szCs w:val="22"/>
              </w:rPr>
              <w:t>reception area is kept clean and tidy and visitors are welcomed.</w:t>
            </w:r>
          </w:p>
          <w:p w14:paraId="5265816E" w14:textId="69557983" w:rsidR="00D22601" w:rsidRPr="00686EC2" w:rsidRDefault="00D22601" w:rsidP="00D22601">
            <w:pPr>
              <w:numPr>
                <w:ilvl w:val="0"/>
                <w:numId w:val="29"/>
              </w:numPr>
              <w:textAlignment w:val="baseline"/>
              <w:rPr>
                <w:rFonts w:ascii="Avenir Next LT Pro" w:eastAsia="Times New Roman" w:hAnsi="Avenir Next LT Pro" w:cs="Times New Roman"/>
                <w:lang w:eastAsia="en-GB"/>
              </w:rPr>
            </w:pPr>
            <w:r w:rsidRPr="00686EC2">
              <w:rPr>
                <w:rFonts w:ascii="Avenir Next LT Pro" w:eastAsia="Times New Roman" w:hAnsi="Avenir Next LT Pro" w:cs="Times New Roman"/>
                <w:lang w:eastAsia="en-GB"/>
              </w:rPr>
              <w:t>Answer</w:t>
            </w:r>
            <w:r w:rsidR="00E6794B" w:rsidRPr="00686EC2">
              <w:rPr>
                <w:rFonts w:ascii="Avenir Next LT Pro" w:eastAsia="Times New Roman" w:hAnsi="Avenir Next LT Pro" w:cs="Times New Roman"/>
                <w:lang w:eastAsia="en-GB"/>
              </w:rPr>
              <w:t>ing</w:t>
            </w:r>
            <w:r w:rsidRPr="00686EC2">
              <w:rPr>
                <w:rFonts w:ascii="Avenir Next LT Pro" w:eastAsia="Times New Roman" w:hAnsi="Avenir Next LT Pro" w:cs="Times New Roman"/>
                <w:lang w:eastAsia="en-GB"/>
              </w:rPr>
              <w:t xml:space="preserve"> phone calls from supporters, suppliers, partners, and </w:t>
            </w:r>
            <w:r w:rsidRPr="00686EC2">
              <w:rPr>
                <w:rFonts w:ascii="Avenir Next LT Pro" w:hAnsi="Avenir Next LT Pro"/>
                <w:lang w:val="en-US"/>
              </w:rPr>
              <w:t xml:space="preserve">dealing with general enquiries wherever possible and </w:t>
            </w:r>
            <w:r w:rsidRPr="00686EC2">
              <w:rPr>
                <w:rFonts w:ascii="Avenir Next LT Pro" w:eastAsia="Times New Roman" w:hAnsi="Avenir Next LT Pro" w:cs="Times New Roman"/>
                <w:lang w:eastAsia="en-GB"/>
              </w:rPr>
              <w:t>transferring calls to the appropriate member of the MAAC team if necessary. Working to manage cold callers appropriately.</w:t>
            </w:r>
          </w:p>
          <w:p w14:paraId="1B23429D" w14:textId="28D8FA50" w:rsidR="00D22601" w:rsidRPr="00686EC2" w:rsidRDefault="00D22601" w:rsidP="00D22601">
            <w:pPr>
              <w:pStyle w:val="ListParagraph"/>
              <w:numPr>
                <w:ilvl w:val="0"/>
                <w:numId w:val="28"/>
              </w:numPr>
              <w:rPr>
                <w:rFonts w:ascii="Avenir Next LT Pro" w:hAnsi="Avenir Next LT Pro"/>
                <w:sz w:val="22"/>
                <w:szCs w:val="22"/>
              </w:rPr>
            </w:pPr>
            <w:r w:rsidRPr="00686EC2">
              <w:rPr>
                <w:rFonts w:ascii="Avenir Next LT Pro" w:hAnsi="Avenir Next LT Pro"/>
                <w:sz w:val="22"/>
                <w:szCs w:val="22"/>
              </w:rPr>
              <w:t>Meet</w:t>
            </w:r>
            <w:r w:rsidR="00E6794B" w:rsidRPr="00686EC2">
              <w:rPr>
                <w:rFonts w:ascii="Avenir Next LT Pro" w:hAnsi="Avenir Next LT Pro"/>
                <w:sz w:val="22"/>
                <w:szCs w:val="22"/>
              </w:rPr>
              <w:t>ing</w:t>
            </w:r>
            <w:r w:rsidRPr="00686EC2">
              <w:rPr>
                <w:rFonts w:ascii="Avenir Next LT Pro" w:hAnsi="Avenir Next LT Pro"/>
                <w:sz w:val="22"/>
                <w:szCs w:val="22"/>
              </w:rPr>
              <w:t xml:space="preserve"> and greet</w:t>
            </w:r>
            <w:r w:rsidR="00E6794B" w:rsidRPr="00686EC2">
              <w:rPr>
                <w:rFonts w:ascii="Avenir Next LT Pro" w:hAnsi="Avenir Next LT Pro"/>
                <w:sz w:val="22"/>
                <w:szCs w:val="22"/>
              </w:rPr>
              <w:t xml:space="preserve">ing </w:t>
            </w:r>
            <w:r w:rsidRPr="00686EC2">
              <w:rPr>
                <w:rFonts w:ascii="Avenir Next LT Pro" w:hAnsi="Avenir Next LT Pro"/>
                <w:sz w:val="22"/>
                <w:szCs w:val="22"/>
              </w:rPr>
              <w:t>all visitors to ABHQ, offering refreshments where needed.</w:t>
            </w:r>
          </w:p>
          <w:p w14:paraId="32BF38DC" w14:textId="7EB8A48D" w:rsidR="00D22601" w:rsidRPr="00686EC2" w:rsidRDefault="00D22601" w:rsidP="00D22601">
            <w:pPr>
              <w:pStyle w:val="ListParagraph"/>
              <w:numPr>
                <w:ilvl w:val="0"/>
                <w:numId w:val="28"/>
              </w:numPr>
              <w:rPr>
                <w:rFonts w:ascii="Avenir Next LT Pro" w:hAnsi="Avenir Next LT Pro"/>
                <w:sz w:val="22"/>
                <w:szCs w:val="22"/>
              </w:rPr>
            </w:pPr>
            <w:r w:rsidRPr="00686EC2">
              <w:rPr>
                <w:rFonts w:ascii="Avenir Next LT Pro" w:hAnsi="Avenir Next LT Pro"/>
                <w:sz w:val="22"/>
                <w:szCs w:val="22"/>
              </w:rPr>
              <w:t>Host</w:t>
            </w:r>
            <w:r w:rsidR="00E6794B" w:rsidRPr="00686EC2">
              <w:rPr>
                <w:rFonts w:ascii="Avenir Next LT Pro" w:hAnsi="Avenir Next LT Pro"/>
                <w:sz w:val="22"/>
                <w:szCs w:val="22"/>
              </w:rPr>
              <w:t>ing</w:t>
            </w:r>
            <w:r w:rsidRPr="00686EC2">
              <w:rPr>
                <w:rFonts w:ascii="Avenir Next LT Pro" w:hAnsi="Avenir Next LT Pro"/>
                <w:sz w:val="22"/>
                <w:szCs w:val="22"/>
              </w:rPr>
              <w:t xml:space="preserve"> visitor tours of ABHQ as and when required.</w:t>
            </w:r>
          </w:p>
          <w:p w14:paraId="6CF50FC2" w14:textId="74BB2C67" w:rsidR="00D22601" w:rsidRPr="00686EC2" w:rsidRDefault="00E6794B" w:rsidP="00D22601">
            <w:pPr>
              <w:pStyle w:val="ListParagraph"/>
              <w:numPr>
                <w:ilvl w:val="0"/>
                <w:numId w:val="28"/>
              </w:numPr>
              <w:rPr>
                <w:rFonts w:ascii="Avenir Next LT Pro" w:hAnsi="Avenir Next LT Pro"/>
                <w:sz w:val="22"/>
                <w:szCs w:val="22"/>
              </w:rPr>
            </w:pPr>
            <w:r w:rsidRPr="00686EC2">
              <w:rPr>
                <w:rFonts w:ascii="Avenir Next LT Pro" w:hAnsi="Avenir Next LT Pro"/>
                <w:sz w:val="22"/>
                <w:szCs w:val="22"/>
              </w:rPr>
              <w:t>Dealing</w:t>
            </w:r>
            <w:r w:rsidR="00D22601" w:rsidRPr="00686EC2">
              <w:rPr>
                <w:rFonts w:ascii="Avenir Next LT Pro" w:hAnsi="Avenir Next LT Pro"/>
                <w:sz w:val="22"/>
                <w:szCs w:val="22"/>
              </w:rPr>
              <w:t xml:space="preserve"> with supporter enquiries, including booking cash collections and taking donations/payments (both over the phone and in person). </w:t>
            </w:r>
          </w:p>
          <w:p w14:paraId="106A7C64" w14:textId="4754299F" w:rsidR="00D22601" w:rsidRPr="00686EC2" w:rsidRDefault="00D22601" w:rsidP="00D22601">
            <w:pPr>
              <w:pStyle w:val="ListParagraph"/>
              <w:numPr>
                <w:ilvl w:val="0"/>
                <w:numId w:val="28"/>
              </w:numPr>
              <w:rPr>
                <w:rFonts w:ascii="Avenir Next LT Pro" w:hAnsi="Avenir Next LT Pro"/>
                <w:sz w:val="22"/>
                <w:szCs w:val="22"/>
              </w:rPr>
            </w:pPr>
            <w:r w:rsidRPr="00686EC2">
              <w:rPr>
                <w:rFonts w:ascii="Avenir Next LT Pro" w:hAnsi="Avenir Next LT Pro"/>
                <w:sz w:val="22"/>
                <w:szCs w:val="22"/>
              </w:rPr>
              <w:t>Always demonstrat</w:t>
            </w:r>
            <w:r w:rsidR="00E6794B" w:rsidRPr="00686EC2">
              <w:rPr>
                <w:rFonts w:ascii="Avenir Next LT Pro" w:hAnsi="Avenir Next LT Pro"/>
                <w:sz w:val="22"/>
                <w:szCs w:val="22"/>
              </w:rPr>
              <w:t xml:space="preserve">ing </w:t>
            </w:r>
            <w:r w:rsidRPr="00686EC2">
              <w:rPr>
                <w:rFonts w:ascii="Avenir Next LT Pro" w:hAnsi="Avenir Next LT Pro"/>
                <w:sz w:val="22"/>
                <w:szCs w:val="22"/>
              </w:rPr>
              <w:t>exceptional customer service, acting as an ambassador for the charity in all interactions.</w:t>
            </w:r>
          </w:p>
          <w:p w14:paraId="6032C5FE" w14:textId="02CD8258" w:rsidR="00D22601" w:rsidRPr="00686EC2" w:rsidRDefault="00D22601" w:rsidP="00D22601">
            <w:pPr>
              <w:pStyle w:val="ListParagraph"/>
              <w:numPr>
                <w:ilvl w:val="0"/>
                <w:numId w:val="30"/>
              </w:numPr>
              <w:autoSpaceDE w:val="0"/>
              <w:autoSpaceDN w:val="0"/>
              <w:adjustRightInd w:val="0"/>
              <w:spacing w:line="276" w:lineRule="auto"/>
              <w:rPr>
                <w:rFonts w:ascii="Avenir Next LT Pro" w:hAnsi="Avenir Next LT Pro" w:cs="Arial"/>
                <w:color w:val="231F20"/>
                <w:sz w:val="22"/>
                <w:szCs w:val="22"/>
              </w:rPr>
            </w:pPr>
            <w:r w:rsidRPr="00686EC2">
              <w:rPr>
                <w:rFonts w:ascii="Avenir Next LT Pro" w:hAnsi="Avenir Next LT Pro"/>
                <w:sz w:val="22"/>
                <w:szCs w:val="22"/>
              </w:rPr>
              <w:t>Arranging for out of office emails and calls for non-office timeframes (weekends, bank holidays).</w:t>
            </w:r>
          </w:p>
          <w:p w14:paraId="16E28DEC" w14:textId="1580DDA7" w:rsidR="00D22601" w:rsidRPr="00686EC2" w:rsidRDefault="00D22601" w:rsidP="00D22601">
            <w:pPr>
              <w:pStyle w:val="ListParagraph"/>
              <w:numPr>
                <w:ilvl w:val="0"/>
                <w:numId w:val="30"/>
              </w:numPr>
              <w:autoSpaceDE w:val="0"/>
              <w:autoSpaceDN w:val="0"/>
              <w:adjustRightInd w:val="0"/>
              <w:spacing w:line="276" w:lineRule="auto"/>
              <w:rPr>
                <w:rFonts w:ascii="Avenir Next LT Pro" w:hAnsi="Avenir Next LT Pro" w:cs="Arial"/>
                <w:color w:val="231F20"/>
                <w:sz w:val="22"/>
                <w:szCs w:val="22"/>
              </w:rPr>
            </w:pPr>
            <w:r w:rsidRPr="00686EC2">
              <w:rPr>
                <w:rFonts w:ascii="Avenir Next LT Pro" w:hAnsi="Avenir Next LT Pro" w:cs="Arial"/>
                <w:color w:val="231F20"/>
                <w:sz w:val="22"/>
                <w:szCs w:val="22"/>
              </w:rPr>
              <w:t>Communicat</w:t>
            </w:r>
            <w:r w:rsidR="00E6794B" w:rsidRPr="00686EC2">
              <w:rPr>
                <w:rFonts w:ascii="Avenir Next LT Pro" w:hAnsi="Avenir Next LT Pro" w:cs="Arial"/>
                <w:color w:val="231F20"/>
                <w:sz w:val="22"/>
                <w:szCs w:val="22"/>
              </w:rPr>
              <w:t>ing</w:t>
            </w:r>
            <w:r w:rsidRPr="00686EC2">
              <w:rPr>
                <w:rFonts w:ascii="Avenir Next LT Pro" w:hAnsi="Avenir Next LT Pro" w:cs="Arial"/>
                <w:color w:val="231F20"/>
                <w:sz w:val="22"/>
                <w:szCs w:val="22"/>
              </w:rPr>
              <w:t xml:space="preserve"> regularly with key colleagues through regular reporting, by email, phone and occasional face-to-face meetings.</w:t>
            </w:r>
          </w:p>
          <w:p w14:paraId="0C6B58C0" w14:textId="4EA36C02" w:rsidR="00D22601" w:rsidRPr="00686EC2" w:rsidRDefault="00D22601" w:rsidP="00D22601">
            <w:pPr>
              <w:pStyle w:val="ListParagraph"/>
              <w:numPr>
                <w:ilvl w:val="0"/>
                <w:numId w:val="30"/>
              </w:numPr>
              <w:autoSpaceDE w:val="0"/>
              <w:autoSpaceDN w:val="0"/>
              <w:adjustRightInd w:val="0"/>
              <w:spacing w:line="276" w:lineRule="auto"/>
              <w:rPr>
                <w:rFonts w:ascii="Avenir Next LT Pro" w:hAnsi="Avenir Next LT Pro" w:cs="Arial"/>
                <w:color w:val="231F20"/>
                <w:sz w:val="22"/>
                <w:szCs w:val="22"/>
              </w:rPr>
            </w:pPr>
            <w:r w:rsidRPr="00686EC2">
              <w:rPr>
                <w:rFonts w:ascii="Avenir Next LT Pro" w:hAnsi="Avenir Next LT Pro" w:cs="Arial"/>
                <w:color w:val="231F20"/>
                <w:sz w:val="22"/>
                <w:szCs w:val="22"/>
              </w:rPr>
              <w:t>Always work</w:t>
            </w:r>
            <w:r w:rsidR="00E6794B" w:rsidRPr="00686EC2">
              <w:rPr>
                <w:rFonts w:ascii="Avenir Next LT Pro" w:hAnsi="Avenir Next LT Pro" w:cs="Arial"/>
                <w:color w:val="231F20"/>
                <w:sz w:val="22"/>
                <w:szCs w:val="22"/>
              </w:rPr>
              <w:t>ing</w:t>
            </w:r>
            <w:r w:rsidRPr="00686EC2">
              <w:rPr>
                <w:rFonts w:ascii="Avenir Next LT Pro" w:hAnsi="Avenir Next LT Pro" w:cs="Arial"/>
                <w:color w:val="231F20"/>
                <w:sz w:val="22"/>
                <w:szCs w:val="22"/>
              </w:rPr>
              <w:t xml:space="preserve"> in a professional and diligent manner, in line with our values, to carry out the work specified in this job description and the specific tasks as agreed in the annual plan and reviewed periodically with the line manager.</w:t>
            </w:r>
          </w:p>
          <w:p w14:paraId="0D387234" w14:textId="6C8AEBC9" w:rsidR="00D22601" w:rsidRPr="00686EC2" w:rsidRDefault="00D22601" w:rsidP="00D22601">
            <w:pPr>
              <w:pStyle w:val="ListParagraph"/>
              <w:numPr>
                <w:ilvl w:val="0"/>
                <w:numId w:val="30"/>
              </w:numPr>
              <w:autoSpaceDE w:val="0"/>
              <w:autoSpaceDN w:val="0"/>
              <w:adjustRightInd w:val="0"/>
              <w:spacing w:line="276" w:lineRule="auto"/>
              <w:rPr>
                <w:rFonts w:ascii="Avenir Next LT Pro" w:hAnsi="Avenir Next LT Pro" w:cs="Arial"/>
                <w:color w:val="231F20"/>
                <w:sz w:val="22"/>
                <w:szCs w:val="22"/>
              </w:rPr>
            </w:pPr>
            <w:r w:rsidRPr="00686EC2">
              <w:rPr>
                <w:rFonts w:ascii="Avenir Next LT Pro" w:hAnsi="Avenir Next LT Pro" w:cs="Arial"/>
                <w:color w:val="231F20"/>
                <w:sz w:val="22"/>
                <w:szCs w:val="22"/>
              </w:rPr>
              <w:t xml:space="preserve">To work as part of the company </w:t>
            </w:r>
            <w:r w:rsidR="00E6794B" w:rsidRPr="00686EC2">
              <w:rPr>
                <w:rFonts w:ascii="Avenir Next LT Pro" w:hAnsi="Avenir Next LT Pro" w:cs="Arial"/>
                <w:color w:val="231F20"/>
                <w:sz w:val="22"/>
                <w:szCs w:val="22"/>
              </w:rPr>
              <w:t>wide team</w:t>
            </w:r>
            <w:r w:rsidRPr="00686EC2">
              <w:rPr>
                <w:rFonts w:ascii="Avenir Next LT Pro" w:hAnsi="Avenir Next LT Pro" w:cs="Arial"/>
                <w:color w:val="231F20"/>
                <w:sz w:val="22"/>
                <w:szCs w:val="22"/>
              </w:rPr>
              <w:t xml:space="preserve"> to achieve our organisational objectives.</w:t>
            </w:r>
          </w:p>
          <w:p w14:paraId="4981EE10" w14:textId="77777777" w:rsidR="00D22601" w:rsidRPr="00686EC2" w:rsidRDefault="00D22601" w:rsidP="00D22601">
            <w:pPr>
              <w:pStyle w:val="Default"/>
              <w:ind w:left="360"/>
              <w:rPr>
                <w:rFonts w:ascii="Avenir Next LT Pro" w:hAnsi="Avenir Next LT Pro"/>
                <w:sz w:val="22"/>
                <w:szCs w:val="22"/>
              </w:rPr>
            </w:pPr>
          </w:p>
          <w:p w14:paraId="1896A5FF" w14:textId="77777777" w:rsidR="00D22601" w:rsidRPr="00686EC2" w:rsidRDefault="00D22601" w:rsidP="00D22601">
            <w:pPr>
              <w:rPr>
                <w:rFonts w:ascii="Avenir Next LT Pro" w:hAnsi="Avenir Next LT Pro"/>
                <w:lang w:val="en-US"/>
              </w:rPr>
            </w:pPr>
          </w:p>
          <w:p w14:paraId="666AD45E" w14:textId="2C9B1496" w:rsidR="00D22601" w:rsidRPr="00686EC2" w:rsidRDefault="00D22601" w:rsidP="00D22601">
            <w:pPr>
              <w:pStyle w:val="Default"/>
              <w:rPr>
                <w:rFonts w:ascii="Avenir Next LT Pro" w:hAnsi="Avenir Next LT Pro"/>
                <w:b/>
                <w:bCs/>
                <w:sz w:val="22"/>
                <w:szCs w:val="22"/>
                <w:u w:val="single"/>
              </w:rPr>
            </w:pPr>
            <w:r w:rsidRPr="00686EC2">
              <w:rPr>
                <w:rFonts w:ascii="Avenir Next LT Pro" w:hAnsi="Avenir Next LT Pro"/>
                <w:b/>
                <w:bCs/>
                <w:sz w:val="22"/>
                <w:szCs w:val="22"/>
                <w:u w:val="single"/>
              </w:rPr>
              <w:t>Administration</w:t>
            </w:r>
          </w:p>
          <w:p w14:paraId="54718DB1" w14:textId="77777777" w:rsidR="00D22601" w:rsidRPr="00686EC2" w:rsidRDefault="00D22601" w:rsidP="00D22601">
            <w:pPr>
              <w:pStyle w:val="Default"/>
              <w:rPr>
                <w:rFonts w:ascii="Avenir Next LT Pro" w:hAnsi="Avenir Next LT Pro"/>
                <w:b/>
                <w:bCs/>
                <w:sz w:val="22"/>
                <w:szCs w:val="22"/>
                <w:u w:val="single"/>
              </w:rPr>
            </w:pPr>
          </w:p>
          <w:p w14:paraId="2B6204D9" w14:textId="2E96E864" w:rsidR="00D22601" w:rsidRPr="00686EC2" w:rsidRDefault="00D22601" w:rsidP="00D22601">
            <w:pPr>
              <w:pStyle w:val="ListParagraph"/>
              <w:numPr>
                <w:ilvl w:val="0"/>
                <w:numId w:val="28"/>
              </w:numPr>
              <w:rPr>
                <w:rFonts w:ascii="Avenir Next LT Pro" w:hAnsi="Avenir Next LT Pro"/>
                <w:sz w:val="22"/>
                <w:szCs w:val="22"/>
              </w:rPr>
            </w:pPr>
            <w:r w:rsidRPr="00686EC2">
              <w:rPr>
                <w:rFonts w:ascii="Avenir Next LT Pro" w:hAnsi="Avenir Next LT Pro"/>
                <w:sz w:val="22"/>
                <w:szCs w:val="22"/>
              </w:rPr>
              <w:t>Oversee</w:t>
            </w:r>
            <w:r w:rsidR="00E6794B" w:rsidRPr="00686EC2">
              <w:rPr>
                <w:rFonts w:ascii="Avenir Next LT Pro" w:hAnsi="Avenir Next LT Pro"/>
                <w:sz w:val="22"/>
                <w:szCs w:val="22"/>
              </w:rPr>
              <w:t>ing</w:t>
            </w:r>
            <w:r w:rsidRPr="00686EC2">
              <w:rPr>
                <w:rFonts w:ascii="Avenir Next LT Pro" w:hAnsi="Avenir Next LT Pro"/>
                <w:sz w:val="22"/>
                <w:szCs w:val="22"/>
              </w:rPr>
              <w:t xml:space="preserve"> and manag</w:t>
            </w:r>
            <w:r w:rsidR="00E6794B" w:rsidRPr="00686EC2">
              <w:rPr>
                <w:rFonts w:ascii="Avenir Next LT Pro" w:hAnsi="Avenir Next LT Pro"/>
                <w:sz w:val="22"/>
                <w:szCs w:val="22"/>
              </w:rPr>
              <w:t>ing</w:t>
            </w:r>
            <w:r w:rsidRPr="00686EC2">
              <w:rPr>
                <w:rFonts w:ascii="Avenir Next LT Pro" w:hAnsi="Avenir Next LT Pro"/>
                <w:sz w:val="22"/>
                <w:szCs w:val="22"/>
              </w:rPr>
              <w:t xml:space="preserve"> the incoming and outgoing post, including opening post, distributing post, scanning post, and preparing mail for collection.</w:t>
            </w:r>
          </w:p>
          <w:p w14:paraId="6A60C57B" w14:textId="2472CE59" w:rsidR="00D22601" w:rsidRPr="00686EC2" w:rsidRDefault="00D22601" w:rsidP="00D22601">
            <w:pPr>
              <w:pStyle w:val="ListParagraph"/>
              <w:numPr>
                <w:ilvl w:val="0"/>
                <w:numId w:val="28"/>
              </w:numPr>
              <w:rPr>
                <w:rFonts w:ascii="Avenir Next LT Pro" w:hAnsi="Avenir Next LT Pro"/>
                <w:sz w:val="22"/>
                <w:szCs w:val="22"/>
              </w:rPr>
            </w:pPr>
            <w:r w:rsidRPr="00686EC2">
              <w:rPr>
                <w:rFonts w:ascii="Avenir Next LT Pro" w:hAnsi="Avenir Next LT Pro"/>
                <w:sz w:val="22"/>
                <w:szCs w:val="22"/>
              </w:rPr>
              <w:lastRenderedPageBreak/>
              <w:t>Manag</w:t>
            </w:r>
            <w:r w:rsidR="00E6794B" w:rsidRPr="00686EC2">
              <w:rPr>
                <w:rFonts w:ascii="Avenir Next LT Pro" w:hAnsi="Avenir Next LT Pro"/>
                <w:sz w:val="22"/>
                <w:szCs w:val="22"/>
              </w:rPr>
              <w:t>ing</w:t>
            </w:r>
            <w:r w:rsidRPr="00686EC2">
              <w:rPr>
                <w:rFonts w:ascii="Avenir Next LT Pro" w:hAnsi="Avenir Next LT Pro"/>
                <w:sz w:val="22"/>
                <w:szCs w:val="22"/>
              </w:rPr>
              <w:t xml:space="preserve"> MAAC’s Royal Mail account(s), including handling any updates and amendments required. </w:t>
            </w:r>
          </w:p>
          <w:p w14:paraId="1D84F8EC" w14:textId="67415460" w:rsidR="00D22601" w:rsidRPr="00686EC2" w:rsidRDefault="00D22601" w:rsidP="00D22601">
            <w:pPr>
              <w:pStyle w:val="Default"/>
              <w:numPr>
                <w:ilvl w:val="0"/>
                <w:numId w:val="28"/>
              </w:numPr>
              <w:rPr>
                <w:rFonts w:ascii="Avenir Next LT Pro" w:hAnsi="Avenir Next LT Pro"/>
                <w:sz w:val="22"/>
                <w:szCs w:val="22"/>
              </w:rPr>
            </w:pPr>
            <w:r w:rsidRPr="00686EC2">
              <w:rPr>
                <w:rFonts w:ascii="Avenir Next LT Pro" w:hAnsi="Avenir Next LT Pro"/>
                <w:sz w:val="22"/>
                <w:szCs w:val="22"/>
              </w:rPr>
              <w:t xml:space="preserve">Providing standard clerical duties and diary management for SLT (as </w:t>
            </w:r>
            <w:r w:rsidR="00E6794B" w:rsidRPr="00686EC2">
              <w:rPr>
                <w:rFonts w:ascii="Avenir Next LT Pro" w:hAnsi="Avenir Next LT Pro"/>
                <w:sz w:val="22"/>
                <w:szCs w:val="22"/>
              </w:rPr>
              <w:t xml:space="preserve">and </w:t>
            </w:r>
            <w:r w:rsidRPr="00686EC2">
              <w:rPr>
                <w:rFonts w:ascii="Avenir Next LT Pro" w:hAnsi="Avenir Next LT Pro"/>
                <w:sz w:val="22"/>
                <w:szCs w:val="22"/>
              </w:rPr>
              <w:t xml:space="preserve">when required). </w:t>
            </w:r>
          </w:p>
          <w:p w14:paraId="114E252B" w14:textId="2DEFDDE9" w:rsidR="00D22601" w:rsidRPr="00686EC2" w:rsidRDefault="00D22601" w:rsidP="00D22601">
            <w:pPr>
              <w:pStyle w:val="ListParagraph"/>
              <w:numPr>
                <w:ilvl w:val="0"/>
                <w:numId w:val="28"/>
              </w:numPr>
              <w:rPr>
                <w:rFonts w:ascii="Avenir Next LT Pro" w:hAnsi="Avenir Next LT Pro"/>
                <w:sz w:val="22"/>
                <w:szCs w:val="22"/>
              </w:rPr>
            </w:pPr>
            <w:r w:rsidRPr="00686EC2">
              <w:rPr>
                <w:rFonts w:ascii="Avenir Next LT Pro" w:hAnsi="Avenir Next LT Pro"/>
                <w:sz w:val="22"/>
                <w:szCs w:val="22"/>
              </w:rPr>
              <w:t>Oversee</w:t>
            </w:r>
            <w:r w:rsidR="00E6794B" w:rsidRPr="00686EC2">
              <w:rPr>
                <w:rFonts w:ascii="Avenir Next LT Pro" w:hAnsi="Avenir Next LT Pro"/>
                <w:sz w:val="22"/>
                <w:szCs w:val="22"/>
              </w:rPr>
              <w:t>ing</w:t>
            </w:r>
            <w:r w:rsidRPr="00686EC2">
              <w:rPr>
                <w:rFonts w:ascii="Avenir Next LT Pro" w:hAnsi="Avenir Next LT Pro"/>
                <w:sz w:val="22"/>
                <w:szCs w:val="22"/>
              </w:rPr>
              <w:t xml:space="preserve"> the info@ and admin@ email accounts, dealing with enquiries where appropriate and forwarding on messages to colleagues in a timely manner.</w:t>
            </w:r>
          </w:p>
          <w:p w14:paraId="7DF49545" w14:textId="2B0B5E64" w:rsidR="00D22601" w:rsidRPr="00686EC2" w:rsidRDefault="00D22601" w:rsidP="00D22601">
            <w:pPr>
              <w:pStyle w:val="ListParagraph"/>
              <w:numPr>
                <w:ilvl w:val="0"/>
                <w:numId w:val="28"/>
              </w:numPr>
              <w:rPr>
                <w:rFonts w:ascii="Avenir Next LT Pro" w:hAnsi="Avenir Next LT Pro"/>
                <w:sz w:val="22"/>
                <w:szCs w:val="22"/>
              </w:rPr>
            </w:pPr>
            <w:r w:rsidRPr="00686EC2">
              <w:rPr>
                <w:rFonts w:ascii="Avenir Next LT Pro" w:hAnsi="Avenir Next LT Pro"/>
                <w:sz w:val="22"/>
                <w:szCs w:val="22"/>
              </w:rPr>
              <w:t>Oversee</w:t>
            </w:r>
            <w:r w:rsidR="00E6794B" w:rsidRPr="00686EC2">
              <w:rPr>
                <w:rFonts w:ascii="Avenir Next LT Pro" w:hAnsi="Avenir Next LT Pro"/>
                <w:sz w:val="22"/>
                <w:szCs w:val="22"/>
              </w:rPr>
              <w:t>ing</w:t>
            </w:r>
            <w:r w:rsidRPr="00686EC2">
              <w:rPr>
                <w:rFonts w:ascii="Avenir Next LT Pro" w:hAnsi="Avenir Next LT Pro"/>
                <w:sz w:val="22"/>
                <w:szCs w:val="22"/>
              </w:rPr>
              <w:t xml:space="preserve"> the internal phone list, updating and distributing regularly to ensure records are current.</w:t>
            </w:r>
          </w:p>
          <w:p w14:paraId="2B0F702E" w14:textId="2ACBC0FE" w:rsidR="00D22601" w:rsidRPr="00686EC2" w:rsidRDefault="00D22601" w:rsidP="00D22601">
            <w:pPr>
              <w:pStyle w:val="ListParagraph"/>
              <w:numPr>
                <w:ilvl w:val="0"/>
                <w:numId w:val="28"/>
              </w:numPr>
              <w:rPr>
                <w:rFonts w:ascii="Avenir Next LT Pro" w:hAnsi="Avenir Next LT Pro"/>
                <w:sz w:val="22"/>
                <w:szCs w:val="22"/>
              </w:rPr>
            </w:pPr>
            <w:r w:rsidRPr="00686EC2">
              <w:rPr>
                <w:rFonts w:ascii="Avenir Next LT Pro" w:hAnsi="Avenir Next LT Pro"/>
                <w:sz w:val="22"/>
                <w:szCs w:val="22"/>
              </w:rPr>
              <w:t>Handl</w:t>
            </w:r>
            <w:r w:rsidR="00E6794B" w:rsidRPr="00686EC2">
              <w:rPr>
                <w:rFonts w:ascii="Avenir Next LT Pro" w:hAnsi="Avenir Next LT Pro"/>
                <w:sz w:val="22"/>
                <w:szCs w:val="22"/>
              </w:rPr>
              <w:t>ing</w:t>
            </w:r>
            <w:r w:rsidRPr="00686EC2">
              <w:rPr>
                <w:rFonts w:ascii="Avenir Next LT Pro" w:hAnsi="Avenir Next LT Pro"/>
                <w:sz w:val="22"/>
                <w:szCs w:val="22"/>
              </w:rPr>
              <w:t xml:space="preserve"> internal and external requests for fundraising materials including collecting buckets, collection tins, banners, and literature. </w:t>
            </w:r>
          </w:p>
          <w:p w14:paraId="0A4F4EC9" w14:textId="77777777" w:rsidR="00D22601" w:rsidRPr="00686EC2" w:rsidRDefault="00D22601" w:rsidP="00D22601">
            <w:pPr>
              <w:pStyle w:val="Default"/>
              <w:numPr>
                <w:ilvl w:val="0"/>
                <w:numId w:val="28"/>
              </w:numPr>
              <w:rPr>
                <w:rFonts w:ascii="Avenir Next LT Pro" w:hAnsi="Avenir Next LT Pro"/>
                <w:sz w:val="22"/>
                <w:szCs w:val="22"/>
              </w:rPr>
            </w:pPr>
            <w:r w:rsidRPr="00686EC2">
              <w:rPr>
                <w:rFonts w:ascii="Avenir Next LT Pro" w:hAnsi="Avenir Next LT Pro"/>
                <w:sz w:val="22"/>
                <w:szCs w:val="22"/>
              </w:rPr>
              <w:t>Planning and coordinating administrative procedures and systems and devising ways to streamline processes</w:t>
            </w:r>
          </w:p>
          <w:p w14:paraId="1F8E1FBB" w14:textId="37515B70" w:rsidR="00D22601" w:rsidRPr="00686EC2" w:rsidRDefault="00D22601" w:rsidP="00D22601">
            <w:pPr>
              <w:pStyle w:val="ListParagraph"/>
              <w:numPr>
                <w:ilvl w:val="0"/>
                <w:numId w:val="28"/>
              </w:numPr>
              <w:rPr>
                <w:rFonts w:ascii="Avenir Next LT Pro" w:hAnsi="Avenir Next LT Pro"/>
                <w:sz w:val="22"/>
                <w:szCs w:val="22"/>
              </w:rPr>
            </w:pPr>
            <w:r w:rsidRPr="00686EC2">
              <w:rPr>
                <w:rFonts w:ascii="Avenir Next LT Pro" w:hAnsi="Avenir Next LT Pro"/>
                <w:sz w:val="22"/>
                <w:szCs w:val="22"/>
              </w:rPr>
              <w:t>Prepar</w:t>
            </w:r>
            <w:r w:rsidR="00E6794B" w:rsidRPr="00686EC2">
              <w:rPr>
                <w:rFonts w:ascii="Avenir Next LT Pro" w:hAnsi="Avenir Next LT Pro"/>
                <w:sz w:val="22"/>
                <w:szCs w:val="22"/>
              </w:rPr>
              <w:t>ing</w:t>
            </w:r>
            <w:r w:rsidRPr="00686EC2">
              <w:rPr>
                <w:rFonts w:ascii="Avenir Next LT Pro" w:hAnsi="Avenir Next LT Pro"/>
                <w:sz w:val="22"/>
                <w:szCs w:val="22"/>
              </w:rPr>
              <w:t xml:space="preserve"> all donations received via cheque for processing, including adding cheques to the register and adding supporter numbers to cheques and post.</w:t>
            </w:r>
          </w:p>
          <w:p w14:paraId="2A6410F1" w14:textId="2EB38CE0" w:rsidR="00D22601" w:rsidRPr="00686EC2" w:rsidRDefault="00D22601" w:rsidP="00D22601">
            <w:pPr>
              <w:pStyle w:val="ListParagraph"/>
              <w:numPr>
                <w:ilvl w:val="0"/>
                <w:numId w:val="28"/>
              </w:numPr>
              <w:rPr>
                <w:rFonts w:ascii="Avenir Next LT Pro" w:hAnsi="Avenir Next LT Pro"/>
                <w:sz w:val="22"/>
                <w:szCs w:val="22"/>
              </w:rPr>
            </w:pPr>
            <w:r w:rsidRPr="00686EC2">
              <w:rPr>
                <w:rFonts w:ascii="Avenir Next LT Pro" w:hAnsi="Avenir Next LT Pro"/>
                <w:sz w:val="22"/>
                <w:szCs w:val="22"/>
              </w:rPr>
              <w:t>Assist</w:t>
            </w:r>
            <w:r w:rsidR="00E6794B" w:rsidRPr="00686EC2">
              <w:rPr>
                <w:rFonts w:ascii="Avenir Next LT Pro" w:hAnsi="Avenir Next LT Pro"/>
                <w:sz w:val="22"/>
                <w:szCs w:val="22"/>
              </w:rPr>
              <w:t>ing</w:t>
            </w:r>
            <w:r w:rsidRPr="00686EC2">
              <w:rPr>
                <w:rFonts w:ascii="Avenir Next LT Pro" w:hAnsi="Avenir Next LT Pro"/>
                <w:sz w:val="22"/>
                <w:szCs w:val="22"/>
              </w:rPr>
              <w:t xml:space="preserve"> the Supporter Care Team with donation acknowledgements and certificates.</w:t>
            </w:r>
          </w:p>
          <w:p w14:paraId="5BEAB661" w14:textId="7EF61851" w:rsidR="00D22601" w:rsidRPr="00686EC2" w:rsidRDefault="00D22601" w:rsidP="00D22601">
            <w:pPr>
              <w:pStyle w:val="ListParagraph"/>
              <w:numPr>
                <w:ilvl w:val="0"/>
                <w:numId w:val="28"/>
              </w:numPr>
              <w:rPr>
                <w:rFonts w:ascii="Avenir Next LT Pro" w:hAnsi="Avenir Next LT Pro"/>
                <w:sz w:val="22"/>
                <w:szCs w:val="22"/>
              </w:rPr>
            </w:pPr>
            <w:r w:rsidRPr="00686EC2">
              <w:rPr>
                <w:rFonts w:ascii="Avenir Next LT Pro" w:hAnsi="Avenir Next LT Pro"/>
                <w:sz w:val="22"/>
                <w:szCs w:val="22"/>
              </w:rPr>
              <w:t>Assist</w:t>
            </w:r>
            <w:r w:rsidR="00E6794B" w:rsidRPr="00686EC2">
              <w:rPr>
                <w:rFonts w:ascii="Avenir Next LT Pro" w:hAnsi="Avenir Next LT Pro"/>
                <w:sz w:val="22"/>
                <w:szCs w:val="22"/>
              </w:rPr>
              <w:t>ing</w:t>
            </w:r>
            <w:r w:rsidRPr="00686EC2">
              <w:rPr>
                <w:rFonts w:ascii="Avenir Next LT Pro" w:hAnsi="Avenir Next LT Pro"/>
                <w:sz w:val="22"/>
                <w:szCs w:val="22"/>
              </w:rPr>
              <w:t xml:space="preserve"> the Supporter Care Team by ensuring supporter records on our CRM system are updated in a timely manner, including updating/adding records, adding communications following conversations with supporters, amending/updating GDPR preferences, and support</w:t>
            </w:r>
            <w:r w:rsidR="00E6794B" w:rsidRPr="00686EC2">
              <w:rPr>
                <w:rFonts w:ascii="Avenir Next LT Pro" w:hAnsi="Avenir Next LT Pro"/>
                <w:sz w:val="22"/>
                <w:szCs w:val="22"/>
              </w:rPr>
              <w:t>ing</w:t>
            </w:r>
            <w:r w:rsidRPr="00686EC2">
              <w:rPr>
                <w:rFonts w:ascii="Avenir Next LT Pro" w:hAnsi="Avenir Next LT Pro"/>
                <w:sz w:val="22"/>
                <w:szCs w:val="22"/>
              </w:rPr>
              <w:t xml:space="preserve"> in processing/updating records following major campaigns as directed by the Individual Giving and Development Manager. </w:t>
            </w:r>
          </w:p>
          <w:p w14:paraId="5663965B" w14:textId="74051145" w:rsidR="00D22601" w:rsidRPr="00686EC2" w:rsidRDefault="00D22601" w:rsidP="00D22601">
            <w:pPr>
              <w:pStyle w:val="ListParagraph"/>
              <w:numPr>
                <w:ilvl w:val="0"/>
                <w:numId w:val="28"/>
              </w:numPr>
              <w:rPr>
                <w:rFonts w:ascii="Avenir Next LT Pro" w:hAnsi="Avenir Next LT Pro"/>
                <w:sz w:val="22"/>
                <w:szCs w:val="22"/>
              </w:rPr>
            </w:pPr>
            <w:r w:rsidRPr="00686EC2">
              <w:rPr>
                <w:rFonts w:ascii="Avenir Next LT Pro" w:hAnsi="Avenir Next LT Pro"/>
                <w:sz w:val="22"/>
                <w:szCs w:val="22"/>
              </w:rPr>
              <w:t>Stationery orders</w:t>
            </w:r>
            <w:r w:rsidR="00E6794B" w:rsidRPr="00686EC2">
              <w:rPr>
                <w:rFonts w:ascii="Avenir Next LT Pro" w:hAnsi="Avenir Next LT Pro"/>
                <w:sz w:val="22"/>
                <w:szCs w:val="22"/>
              </w:rPr>
              <w:t>.</w:t>
            </w:r>
            <w:r w:rsidRPr="00686EC2">
              <w:rPr>
                <w:rFonts w:ascii="Avenir Next LT Pro" w:hAnsi="Avenir Next LT Pro"/>
                <w:sz w:val="22"/>
                <w:szCs w:val="22"/>
              </w:rPr>
              <w:t xml:space="preserve"> </w:t>
            </w:r>
          </w:p>
          <w:p w14:paraId="458C0935" w14:textId="77777777" w:rsidR="00D22601" w:rsidRPr="00686EC2" w:rsidRDefault="00D22601" w:rsidP="00D22601">
            <w:pPr>
              <w:rPr>
                <w:rFonts w:ascii="Avenir Next LT Pro" w:hAnsi="Avenir Next LT Pro"/>
                <w:lang w:val="en-US"/>
              </w:rPr>
            </w:pPr>
          </w:p>
          <w:p w14:paraId="284A2287" w14:textId="235598EB" w:rsidR="00D22601" w:rsidRPr="00686EC2" w:rsidRDefault="00D22601" w:rsidP="00D22601">
            <w:pPr>
              <w:rPr>
                <w:rFonts w:ascii="Avenir Next LT Pro" w:hAnsi="Avenir Next LT Pro"/>
                <w:b/>
                <w:bCs/>
                <w:u w:val="single"/>
                <w:lang w:val="en-US"/>
              </w:rPr>
            </w:pPr>
            <w:r w:rsidRPr="00686EC2">
              <w:rPr>
                <w:rFonts w:ascii="Avenir Next LT Pro" w:hAnsi="Avenir Next LT Pro"/>
                <w:b/>
                <w:bCs/>
                <w:u w:val="single"/>
                <w:lang w:val="en-US"/>
              </w:rPr>
              <w:t xml:space="preserve">Merchandise </w:t>
            </w:r>
          </w:p>
          <w:p w14:paraId="25D82C24" w14:textId="77777777" w:rsidR="00D22601" w:rsidRPr="00686EC2" w:rsidRDefault="00D22601" w:rsidP="00D22601">
            <w:pPr>
              <w:rPr>
                <w:rFonts w:ascii="Avenir Next LT Pro" w:hAnsi="Avenir Next LT Pro"/>
                <w:b/>
                <w:bCs/>
                <w:u w:val="single"/>
                <w:lang w:val="en-US"/>
              </w:rPr>
            </w:pPr>
          </w:p>
          <w:p w14:paraId="3F1B5A94" w14:textId="1B3FDCFA" w:rsidR="00D22601" w:rsidRPr="00686EC2" w:rsidRDefault="00D22601" w:rsidP="00D22601">
            <w:pPr>
              <w:pStyle w:val="ListParagraph"/>
              <w:numPr>
                <w:ilvl w:val="0"/>
                <w:numId w:val="28"/>
              </w:numPr>
              <w:rPr>
                <w:rFonts w:ascii="Avenir Next LT Pro" w:hAnsi="Avenir Next LT Pro"/>
                <w:sz w:val="22"/>
                <w:szCs w:val="22"/>
              </w:rPr>
            </w:pPr>
            <w:r w:rsidRPr="00686EC2">
              <w:rPr>
                <w:rFonts w:ascii="Avenir Next LT Pro" w:hAnsi="Avenir Next LT Pro"/>
                <w:sz w:val="22"/>
                <w:szCs w:val="22"/>
              </w:rPr>
              <w:t>Coordinat</w:t>
            </w:r>
            <w:r w:rsidR="00E6794B" w:rsidRPr="00686EC2">
              <w:rPr>
                <w:rFonts w:ascii="Avenir Next LT Pro" w:hAnsi="Avenir Next LT Pro"/>
                <w:sz w:val="22"/>
                <w:szCs w:val="22"/>
              </w:rPr>
              <w:t>ing</w:t>
            </w:r>
            <w:r w:rsidRPr="00686EC2">
              <w:rPr>
                <w:rFonts w:ascii="Avenir Next LT Pro" w:hAnsi="Avenir Next LT Pro"/>
                <w:sz w:val="22"/>
                <w:szCs w:val="22"/>
              </w:rPr>
              <w:t xml:space="preserve"> merchandise sales from the reception point of sale cabinet. Ensuring sufficient stock is accessible to facilitate immediate sales.  </w:t>
            </w:r>
          </w:p>
          <w:p w14:paraId="176EA8D3" w14:textId="66678D7C" w:rsidR="00D22601" w:rsidRPr="00686EC2" w:rsidRDefault="00D22601" w:rsidP="00D22601">
            <w:pPr>
              <w:pStyle w:val="ListParagraph"/>
              <w:numPr>
                <w:ilvl w:val="0"/>
                <w:numId w:val="28"/>
              </w:numPr>
              <w:rPr>
                <w:rFonts w:ascii="Avenir Next LT Pro" w:hAnsi="Avenir Next LT Pro"/>
                <w:sz w:val="22"/>
                <w:szCs w:val="22"/>
              </w:rPr>
            </w:pPr>
            <w:r w:rsidRPr="00686EC2">
              <w:rPr>
                <w:rFonts w:ascii="Avenir Next LT Pro" w:hAnsi="Avenir Next LT Pro"/>
                <w:sz w:val="22"/>
                <w:szCs w:val="22"/>
              </w:rPr>
              <w:t>Process</w:t>
            </w:r>
            <w:r w:rsidR="00E6794B" w:rsidRPr="00686EC2">
              <w:rPr>
                <w:rFonts w:ascii="Avenir Next LT Pro" w:hAnsi="Avenir Next LT Pro"/>
                <w:sz w:val="22"/>
                <w:szCs w:val="22"/>
              </w:rPr>
              <w:t>ing</w:t>
            </w:r>
            <w:r w:rsidRPr="00686EC2">
              <w:rPr>
                <w:rFonts w:ascii="Avenir Next LT Pro" w:hAnsi="Avenir Next LT Pro"/>
                <w:sz w:val="22"/>
                <w:szCs w:val="22"/>
              </w:rPr>
              <w:t xml:space="preserve"> merchandise orders via Cybertill as and when required, in particular during peak period such as the festive season.</w:t>
            </w:r>
          </w:p>
          <w:p w14:paraId="6B127D5F" w14:textId="77777777" w:rsidR="00E6794B" w:rsidRPr="00686EC2" w:rsidRDefault="00D22601" w:rsidP="00D22601">
            <w:pPr>
              <w:pStyle w:val="ListParagraph"/>
              <w:numPr>
                <w:ilvl w:val="0"/>
                <w:numId w:val="28"/>
              </w:numPr>
              <w:rPr>
                <w:rFonts w:ascii="Avenir Next LT Pro" w:hAnsi="Avenir Next LT Pro"/>
                <w:sz w:val="22"/>
                <w:szCs w:val="22"/>
              </w:rPr>
            </w:pPr>
            <w:r w:rsidRPr="00686EC2">
              <w:rPr>
                <w:rFonts w:ascii="Avenir Next LT Pro" w:hAnsi="Avenir Next LT Pro"/>
                <w:sz w:val="22"/>
                <w:szCs w:val="22"/>
              </w:rPr>
              <w:t>Compil</w:t>
            </w:r>
            <w:r w:rsidR="00E6794B" w:rsidRPr="00686EC2">
              <w:rPr>
                <w:rFonts w:ascii="Avenir Next LT Pro" w:hAnsi="Avenir Next LT Pro"/>
                <w:sz w:val="22"/>
                <w:szCs w:val="22"/>
              </w:rPr>
              <w:t>ing</w:t>
            </w:r>
            <w:r w:rsidRPr="00686EC2">
              <w:rPr>
                <w:rFonts w:ascii="Avenir Next LT Pro" w:hAnsi="Avenir Next LT Pro"/>
                <w:sz w:val="22"/>
                <w:szCs w:val="22"/>
              </w:rPr>
              <w:t xml:space="preserve"> and oversee</w:t>
            </w:r>
            <w:r w:rsidR="00E6794B" w:rsidRPr="00686EC2">
              <w:rPr>
                <w:rFonts w:ascii="Avenir Next LT Pro" w:hAnsi="Avenir Next LT Pro"/>
                <w:sz w:val="22"/>
                <w:szCs w:val="22"/>
              </w:rPr>
              <w:t>ing</w:t>
            </w:r>
            <w:r w:rsidRPr="00686EC2">
              <w:rPr>
                <w:rFonts w:ascii="Avenir Next LT Pro" w:hAnsi="Avenir Next LT Pro"/>
                <w:sz w:val="22"/>
                <w:szCs w:val="22"/>
              </w:rPr>
              <w:t xml:space="preserve"> the Rota for festive merchandise fulfilment. </w:t>
            </w:r>
          </w:p>
          <w:p w14:paraId="0B4F5DF4" w14:textId="1FC531C1" w:rsidR="00D22601" w:rsidRPr="00686EC2" w:rsidRDefault="00D22601" w:rsidP="00D22601">
            <w:pPr>
              <w:pStyle w:val="ListParagraph"/>
              <w:numPr>
                <w:ilvl w:val="0"/>
                <w:numId w:val="28"/>
              </w:numPr>
              <w:rPr>
                <w:rFonts w:ascii="Avenir Next LT Pro" w:hAnsi="Avenir Next LT Pro"/>
                <w:sz w:val="22"/>
                <w:szCs w:val="22"/>
              </w:rPr>
            </w:pPr>
            <w:r w:rsidRPr="00686EC2">
              <w:rPr>
                <w:rFonts w:ascii="Avenir Next LT Pro" w:hAnsi="Avenir Next LT Pro"/>
                <w:sz w:val="22"/>
                <w:szCs w:val="22"/>
              </w:rPr>
              <w:t xml:space="preserve">Supporting with packing daily orders. </w:t>
            </w:r>
          </w:p>
          <w:p w14:paraId="7ED40F10" w14:textId="49A03FB6" w:rsidR="00D22601" w:rsidRPr="00686EC2" w:rsidRDefault="00D22601" w:rsidP="00D22601">
            <w:pPr>
              <w:pStyle w:val="Default"/>
              <w:numPr>
                <w:ilvl w:val="0"/>
                <w:numId w:val="28"/>
              </w:numPr>
              <w:rPr>
                <w:rFonts w:ascii="Avenir Next LT Pro" w:hAnsi="Avenir Next LT Pro"/>
                <w:sz w:val="22"/>
                <w:szCs w:val="22"/>
              </w:rPr>
            </w:pPr>
            <w:r w:rsidRPr="00686EC2">
              <w:rPr>
                <w:rFonts w:ascii="Avenir Next LT Pro" w:hAnsi="Avenir Next LT Pro"/>
                <w:sz w:val="22"/>
                <w:szCs w:val="22"/>
              </w:rPr>
              <w:t xml:space="preserve">Ordering and managing the goodwill stock </w:t>
            </w:r>
            <w:r w:rsidR="00E6794B" w:rsidRPr="00686EC2">
              <w:rPr>
                <w:rFonts w:ascii="Avenir Next LT Pro" w:hAnsi="Avenir Next LT Pro"/>
                <w:sz w:val="22"/>
                <w:szCs w:val="22"/>
              </w:rPr>
              <w:t>i.e.</w:t>
            </w:r>
            <w:r w:rsidRPr="00686EC2">
              <w:rPr>
                <w:rFonts w:ascii="Avenir Next LT Pro" w:hAnsi="Avenir Next LT Pro"/>
                <w:sz w:val="22"/>
                <w:szCs w:val="22"/>
              </w:rPr>
              <w:t xml:space="preserve"> pens / pencils etc. (this is stock required for internal / recognition purposes).</w:t>
            </w:r>
          </w:p>
          <w:p w14:paraId="2852C636" w14:textId="77777777" w:rsidR="00D22601" w:rsidRPr="00686EC2" w:rsidRDefault="00D22601" w:rsidP="00D22601">
            <w:pPr>
              <w:pStyle w:val="Default"/>
              <w:rPr>
                <w:rFonts w:ascii="Avenir Next LT Pro" w:hAnsi="Avenir Next LT Pro"/>
                <w:sz w:val="22"/>
                <w:szCs w:val="22"/>
              </w:rPr>
            </w:pPr>
          </w:p>
          <w:p w14:paraId="0A8AC097" w14:textId="49F6FBBD" w:rsidR="00D22601" w:rsidRPr="00686EC2" w:rsidRDefault="00D22601" w:rsidP="00D22601">
            <w:pPr>
              <w:pStyle w:val="Default"/>
              <w:rPr>
                <w:rFonts w:ascii="Avenir Next LT Pro" w:hAnsi="Avenir Next LT Pro"/>
                <w:b/>
                <w:bCs/>
                <w:sz w:val="22"/>
                <w:szCs w:val="22"/>
                <w:u w:val="single"/>
              </w:rPr>
            </w:pPr>
            <w:r w:rsidRPr="00686EC2">
              <w:rPr>
                <w:rFonts w:ascii="Avenir Next LT Pro" w:hAnsi="Avenir Next LT Pro"/>
                <w:b/>
                <w:bCs/>
                <w:sz w:val="22"/>
                <w:szCs w:val="22"/>
                <w:u w:val="single"/>
              </w:rPr>
              <w:t xml:space="preserve">Meeting Management </w:t>
            </w:r>
          </w:p>
          <w:p w14:paraId="23245A87" w14:textId="77777777" w:rsidR="00D22601" w:rsidRPr="00686EC2" w:rsidRDefault="00D22601" w:rsidP="00D22601">
            <w:pPr>
              <w:pStyle w:val="Default"/>
              <w:rPr>
                <w:rFonts w:ascii="Avenir Next LT Pro" w:hAnsi="Avenir Next LT Pro"/>
                <w:b/>
                <w:bCs/>
                <w:sz w:val="22"/>
                <w:szCs w:val="22"/>
                <w:u w:val="single"/>
              </w:rPr>
            </w:pPr>
          </w:p>
          <w:p w14:paraId="080B1276" w14:textId="119223CA" w:rsidR="00D22601" w:rsidRPr="00686EC2" w:rsidRDefault="00D22601" w:rsidP="00D22601">
            <w:pPr>
              <w:pStyle w:val="Default"/>
              <w:numPr>
                <w:ilvl w:val="0"/>
                <w:numId w:val="32"/>
              </w:numPr>
              <w:rPr>
                <w:rFonts w:ascii="Avenir Next LT Pro" w:hAnsi="Avenir Next LT Pro"/>
                <w:sz w:val="22"/>
                <w:szCs w:val="22"/>
              </w:rPr>
            </w:pPr>
            <w:r w:rsidRPr="00686EC2">
              <w:rPr>
                <w:rFonts w:ascii="Avenir Next LT Pro" w:hAnsi="Avenir Next LT Pro"/>
                <w:sz w:val="22"/>
                <w:szCs w:val="22"/>
              </w:rPr>
              <w:t>Coordinat</w:t>
            </w:r>
            <w:r w:rsidR="00E6794B" w:rsidRPr="00686EC2">
              <w:rPr>
                <w:rFonts w:ascii="Avenir Next LT Pro" w:hAnsi="Avenir Next LT Pro"/>
                <w:sz w:val="22"/>
                <w:szCs w:val="22"/>
              </w:rPr>
              <w:t>ing</w:t>
            </w:r>
            <w:r w:rsidRPr="00686EC2">
              <w:rPr>
                <w:rFonts w:ascii="Avenir Next LT Pro" w:hAnsi="Avenir Next LT Pro"/>
                <w:sz w:val="22"/>
                <w:szCs w:val="22"/>
              </w:rPr>
              <w:t xml:space="preserve"> meeting room bookings. </w:t>
            </w:r>
          </w:p>
          <w:p w14:paraId="2BCFF5C9" w14:textId="7B1E6409" w:rsidR="00D22601" w:rsidRPr="00686EC2" w:rsidRDefault="00D22601" w:rsidP="00D22601">
            <w:pPr>
              <w:pStyle w:val="Default"/>
              <w:numPr>
                <w:ilvl w:val="0"/>
                <w:numId w:val="32"/>
              </w:numPr>
              <w:rPr>
                <w:rFonts w:ascii="Avenir Next LT Pro" w:hAnsi="Avenir Next LT Pro"/>
                <w:sz w:val="22"/>
                <w:szCs w:val="22"/>
              </w:rPr>
            </w:pPr>
            <w:r w:rsidRPr="00686EC2">
              <w:rPr>
                <w:rFonts w:ascii="Avenir Next LT Pro" w:hAnsi="Avenir Next LT Pro"/>
                <w:sz w:val="22"/>
                <w:szCs w:val="22"/>
              </w:rPr>
              <w:t>Undertak</w:t>
            </w:r>
            <w:r w:rsidR="00E6794B" w:rsidRPr="00686EC2">
              <w:rPr>
                <w:rFonts w:ascii="Avenir Next LT Pro" w:hAnsi="Avenir Next LT Pro"/>
                <w:sz w:val="22"/>
                <w:szCs w:val="22"/>
              </w:rPr>
              <w:t>ing</w:t>
            </w:r>
            <w:r w:rsidRPr="00686EC2">
              <w:rPr>
                <w:rFonts w:ascii="Avenir Next LT Pro" w:hAnsi="Avenir Next LT Pro"/>
                <w:sz w:val="22"/>
                <w:szCs w:val="22"/>
              </w:rPr>
              <w:t xml:space="preserve"> catering bookings for internal meetings.</w:t>
            </w:r>
          </w:p>
          <w:p w14:paraId="6414ED58" w14:textId="5090AACF" w:rsidR="00D22601" w:rsidRPr="00686EC2" w:rsidRDefault="00D22601" w:rsidP="00D22601">
            <w:pPr>
              <w:pStyle w:val="Default"/>
              <w:numPr>
                <w:ilvl w:val="0"/>
                <w:numId w:val="32"/>
              </w:numPr>
              <w:rPr>
                <w:rFonts w:ascii="Avenir Next LT Pro" w:hAnsi="Avenir Next LT Pro"/>
                <w:sz w:val="22"/>
                <w:szCs w:val="22"/>
              </w:rPr>
            </w:pPr>
            <w:r w:rsidRPr="00686EC2">
              <w:rPr>
                <w:rFonts w:ascii="Avenir Next LT Pro" w:hAnsi="Avenir Next LT Pro"/>
                <w:sz w:val="22"/>
                <w:szCs w:val="22"/>
              </w:rPr>
              <w:t>Support</w:t>
            </w:r>
            <w:r w:rsidR="00E6794B" w:rsidRPr="00686EC2">
              <w:rPr>
                <w:rFonts w:ascii="Avenir Next LT Pro" w:hAnsi="Avenir Next LT Pro"/>
                <w:sz w:val="22"/>
                <w:szCs w:val="22"/>
              </w:rPr>
              <w:t>ing</w:t>
            </w:r>
            <w:r w:rsidRPr="00686EC2">
              <w:rPr>
                <w:rFonts w:ascii="Avenir Next LT Pro" w:hAnsi="Avenir Next LT Pro"/>
                <w:sz w:val="22"/>
                <w:szCs w:val="22"/>
              </w:rPr>
              <w:t xml:space="preserve"> wit</w:t>
            </w:r>
            <w:r w:rsidR="00E6794B" w:rsidRPr="00686EC2">
              <w:rPr>
                <w:rFonts w:ascii="Avenir Next LT Pro" w:hAnsi="Avenir Next LT Pro"/>
                <w:sz w:val="22"/>
                <w:szCs w:val="22"/>
              </w:rPr>
              <w:t>h</w:t>
            </w:r>
            <w:r w:rsidRPr="00686EC2">
              <w:rPr>
                <w:rFonts w:ascii="Avenir Next LT Pro" w:hAnsi="Avenir Next LT Pro"/>
                <w:sz w:val="22"/>
                <w:szCs w:val="22"/>
              </w:rPr>
              <w:t xml:space="preserve"> meeting set up. </w:t>
            </w:r>
          </w:p>
          <w:p w14:paraId="7A47BF0F" w14:textId="77777777" w:rsidR="001C5E77" w:rsidRPr="00686EC2" w:rsidRDefault="001C5E77" w:rsidP="001C5E77">
            <w:pPr>
              <w:jc w:val="both"/>
              <w:rPr>
                <w:rFonts w:ascii="Avenir Next LT Pro" w:hAnsi="Avenir Next LT Pro" w:cs="Arial"/>
              </w:rPr>
            </w:pPr>
          </w:p>
          <w:p w14:paraId="6A6BD34E" w14:textId="77777777" w:rsidR="001C5E77" w:rsidRPr="00686EC2" w:rsidRDefault="001C5E77" w:rsidP="001C5E77">
            <w:pPr>
              <w:tabs>
                <w:tab w:val="left" w:pos="-1440"/>
              </w:tabs>
              <w:jc w:val="both"/>
              <w:rPr>
                <w:rFonts w:ascii="Avenir Next LT Pro" w:hAnsi="Avenir Next LT Pro" w:cs="Arial"/>
              </w:rPr>
            </w:pPr>
            <w:r w:rsidRPr="00686EC2">
              <w:rPr>
                <w:rFonts w:ascii="Avenir Next LT Pro" w:hAnsi="Avenir Next LT Pro" w:cs="Arial"/>
              </w:rPr>
              <w:tab/>
            </w:r>
          </w:p>
          <w:p w14:paraId="45964A0D" w14:textId="123658BD" w:rsidR="001C5E77" w:rsidRPr="00686EC2" w:rsidRDefault="001C5E77" w:rsidP="001C5E77">
            <w:pPr>
              <w:tabs>
                <w:tab w:val="left" w:pos="-1440"/>
              </w:tabs>
              <w:jc w:val="both"/>
              <w:rPr>
                <w:rFonts w:ascii="Avenir Next LT Pro" w:hAnsi="Avenir Next LT Pro" w:cs="Arial"/>
                <w:b/>
                <w:u w:val="single"/>
              </w:rPr>
            </w:pPr>
            <w:r w:rsidRPr="00686EC2">
              <w:rPr>
                <w:rFonts w:ascii="Avenir Next LT Pro" w:hAnsi="Avenir Next LT Pro" w:cs="Arial"/>
                <w:b/>
                <w:u w:val="single"/>
              </w:rPr>
              <w:t xml:space="preserve">Other </w:t>
            </w:r>
            <w:r w:rsidR="00D22601" w:rsidRPr="00686EC2">
              <w:rPr>
                <w:rFonts w:ascii="Avenir Next LT Pro" w:hAnsi="Avenir Next LT Pro" w:cs="Arial"/>
                <w:b/>
                <w:u w:val="single"/>
              </w:rPr>
              <w:t>D</w:t>
            </w:r>
            <w:r w:rsidRPr="00686EC2">
              <w:rPr>
                <w:rFonts w:ascii="Avenir Next LT Pro" w:hAnsi="Avenir Next LT Pro" w:cs="Arial"/>
                <w:b/>
                <w:u w:val="single"/>
              </w:rPr>
              <w:t xml:space="preserve">uties </w:t>
            </w:r>
          </w:p>
          <w:p w14:paraId="31A3B216" w14:textId="77777777" w:rsidR="001C5E77" w:rsidRPr="00686EC2" w:rsidRDefault="001C5E77" w:rsidP="001C5E77">
            <w:pPr>
              <w:tabs>
                <w:tab w:val="left" w:pos="-1440"/>
              </w:tabs>
              <w:ind w:left="1440" w:hanging="720"/>
              <w:jc w:val="both"/>
              <w:rPr>
                <w:rFonts w:ascii="Avenir Next LT Pro" w:hAnsi="Avenir Next LT Pro" w:cs="Arial"/>
                <w:b/>
              </w:rPr>
            </w:pPr>
          </w:p>
          <w:p w14:paraId="6FF3B5E7" w14:textId="3F459160" w:rsidR="001C5E77" w:rsidRPr="00686EC2" w:rsidRDefault="00E6794B" w:rsidP="00987770">
            <w:pPr>
              <w:pStyle w:val="ListParagraph"/>
              <w:widowControl w:val="0"/>
              <w:numPr>
                <w:ilvl w:val="0"/>
                <w:numId w:val="27"/>
              </w:numPr>
              <w:tabs>
                <w:tab w:val="left" w:pos="-1440"/>
              </w:tabs>
              <w:ind w:hanging="613"/>
              <w:jc w:val="both"/>
              <w:rPr>
                <w:rFonts w:ascii="Avenir Next LT Pro" w:hAnsi="Avenir Next LT Pro" w:cs="Arial"/>
                <w:sz w:val="22"/>
                <w:szCs w:val="22"/>
              </w:rPr>
            </w:pPr>
            <w:r w:rsidRPr="00686EC2">
              <w:rPr>
                <w:rFonts w:ascii="Avenir Next LT Pro" w:hAnsi="Avenir Next LT Pro" w:cs="Arial"/>
                <w:sz w:val="22"/>
                <w:szCs w:val="22"/>
              </w:rPr>
              <w:t>A</w:t>
            </w:r>
            <w:r w:rsidR="001C5E77" w:rsidRPr="00686EC2">
              <w:rPr>
                <w:rFonts w:ascii="Avenir Next LT Pro" w:hAnsi="Avenir Next LT Pro" w:cs="Arial"/>
                <w:sz w:val="22"/>
                <w:szCs w:val="22"/>
              </w:rPr>
              <w:t>ttend</w:t>
            </w:r>
            <w:r w:rsidRPr="00686EC2">
              <w:rPr>
                <w:rFonts w:ascii="Avenir Next LT Pro" w:hAnsi="Avenir Next LT Pro" w:cs="Arial"/>
                <w:sz w:val="22"/>
                <w:szCs w:val="22"/>
              </w:rPr>
              <w:t>ing</w:t>
            </w:r>
            <w:r w:rsidR="001C5E77" w:rsidRPr="00686EC2">
              <w:rPr>
                <w:rFonts w:ascii="Avenir Next LT Pro" w:hAnsi="Avenir Next LT Pro" w:cs="Arial"/>
                <w:sz w:val="22"/>
                <w:szCs w:val="22"/>
              </w:rPr>
              <w:t xml:space="preserve"> meetings</w:t>
            </w:r>
            <w:r w:rsidRPr="00686EC2">
              <w:rPr>
                <w:rFonts w:ascii="Avenir Next LT Pro" w:hAnsi="Avenir Next LT Pro" w:cs="Arial"/>
                <w:sz w:val="22"/>
                <w:szCs w:val="22"/>
              </w:rPr>
              <w:t xml:space="preserve"> </w:t>
            </w:r>
            <w:r w:rsidR="001C5E77" w:rsidRPr="00686EC2">
              <w:rPr>
                <w:rFonts w:ascii="Avenir Next LT Pro" w:hAnsi="Avenir Next LT Pro" w:cs="Arial"/>
                <w:sz w:val="22"/>
                <w:szCs w:val="22"/>
              </w:rPr>
              <w:t xml:space="preserve">and development training courses </w:t>
            </w:r>
            <w:r w:rsidRPr="00686EC2">
              <w:rPr>
                <w:rFonts w:ascii="Avenir Next LT Pro" w:hAnsi="Avenir Next LT Pro" w:cs="Arial"/>
                <w:sz w:val="22"/>
                <w:szCs w:val="22"/>
              </w:rPr>
              <w:t xml:space="preserve">as requested </w:t>
            </w:r>
            <w:r w:rsidR="001C5E77" w:rsidRPr="00686EC2">
              <w:rPr>
                <w:rFonts w:ascii="Avenir Next LT Pro" w:hAnsi="Avenir Next LT Pro" w:cs="Arial"/>
                <w:sz w:val="22"/>
                <w:szCs w:val="22"/>
              </w:rPr>
              <w:t xml:space="preserve">and to undertake any other duties that may arise and fall logically within </w:t>
            </w:r>
            <w:r w:rsidR="00AC1E26" w:rsidRPr="00686EC2">
              <w:rPr>
                <w:rFonts w:ascii="Avenir Next LT Pro" w:hAnsi="Avenir Next LT Pro" w:cs="Arial"/>
                <w:sz w:val="22"/>
                <w:szCs w:val="22"/>
              </w:rPr>
              <w:t xml:space="preserve">your </w:t>
            </w:r>
            <w:r w:rsidR="001C5E77" w:rsidRPr="00686EC2">
              <w:rPr>
                <w:rFonts w:ascii="Avenir Next LT Pro" w:hAnsi="Avenir Next LT Pro" w:cs="Arial"/>
                <w:sz w:val="22"/>
                <w:szCs w:val="22"/>
              </w:rPr>
              <w:t>remit.</w:t>
            </w:r>
          </w:p>
          <w:p w14:paraId="49B2C309" w14:textId="77777777" w:rsidR="004418F5" w:rsidRPr="004541FE" w:rsidRDefault="004418F5" w:rsidP="004541FE">
            <w:pPr>
              <w:spacing w:line="242" w:lineRule="auto"/>
              <w:rPr>
                <w:rFonts w:ascii="Avenir Next LT Pro" w:hAnsi="Avenir Next LT Pro" w:cs="Arial"/>
              </w:rPr>
            </w:pPr>
          </w:p>
          <w:p w14:paraId="79BE29DD" w14:textId="350CEC72" w:rsidR="00F90177" w:rsidRPr="00686EC2" w:rsidRDefault="004D3B67" w:rsidP="00611E1E">
            <w:pPr>
              <w:jc w:val="center"/>
              <w:rPr>
                <w:rFonts w:ascii="Avenir Next LT Pro" w:hAnsi="Avenir Next LT Pro" w:cs="Arial"/>
                <w:b/>
                <w:bCs/>
              </w:rPr>
            </w:pPr>
            <w:r w:rsidRPr="00686EC2">
              <w:rPr>
                <w:rFonts w:ascii="Avenir Next LT Pro" w:hAnsi="Avenir Next LT Pro" w:cs="Arial"/>
                <w:b/>
                <w:bCs/>
              </w:rPr>
              <w:t>The Charity is committed to safeguarding and promoting the welfare of all stakeholders.   All post holders are subject to a satisfactory Disclosure and Barring Service check (DBS) and satisfactory employment references, as well as identification, prohibition, qualification and barred list checks, which will be required before commencing duti</w:t>
            </w:r>
            <w:r w:rsidR="00611E1E" w:rsidRPr="00686EC2">
              <w:rPr>
                <w:rFonts w:ascii="Avenir Next LT Pro" w:hAnsi="Avenir Next LT Pro" w:cs="Arial"/>
                <w:b/>
                <w:bCs/>
              </w:rPr>
              <w:t>es.</w:t>
            </w:r>
          </w:p>
          <w:p w14:paraId="7E076508" w14:textId="13009759" w:rsidR="00F90177" w:rsidRPr="00686EC2" w:rsidRDefault="00F90177" w:rsidP="00F90177">
            <w:pPr>
              <w:rPr>
                <w:rFonts w:ascii="Avenir Next LT Pro" w:hAnsi="Avenir Next LT Pro" w:cs="Arial"/>
              </w:rPr>
            </w:pPr>
          </w:p>
          <w:p w14:paraId="18BAEC74" w14:textId="560DDDAE" w:rsidR="003470A4" w:rsidRPr="00686EC2" w:rsidRDefault="003470A4" w:rsidP="00F90177">
            <w:pPr>
              <w:rPr>
                <w:rFonts w:ascii="Avenir Next LT Pro" w:hAnsi="Avenir Next LT Pro" w:cs="Arial"/>
              </w:rPr>
            </w:pPr>
          </w:p>
          <w:p w14:paraId="6CFE373F" w14:textId="77777777" w:rsidR="003470A4" w:rsidRPr="00686EC2" w:rsidRDefault="003470A4" w:rsidP="00F90177">
            <w:pPr>
              <w:rPr>
                <w:rFonts w:ascii="Avenir Next LT Pro" w:hAnsi="Avenir Next LT Pro" w:cs="Arial"/>
              </w:rPr>
            </w:pPr>
          </w:p>
          <w:p w14:paraId="08D4787F" w14:textId="136DC99A" w:rsidR="00A2625B" w:rsidRPr="00686EC2" w:rsidRDefault="00A2625B" w:rsidP="00F90177">
            <w:pPr>
              <w:autoSpaceDE w:val="0"/>
              <w:autoSpaceDN w:val="0"/>
              <w:adjustRightInd w:val="0"/>
              <w:rPr>
                <w:rFonts w:ascii="Avenir Next LT Pro" w:hAnsi="Avenir Next LT Pro" w:cs="Arial"/>
              </w:rPr>
            </w:pPr>
          </w:p>
        </w:tc>
        <w:tc>
          <w:tcPr>
            <w:tcW w:w="284" w:type="dxa"/>
            <w:tcBorders>
              <w:top w:val="nil"/>
              <w:bottom w:val="nil"/>
              <w:right w:val="nil"/>
            </w:tcBorders>
            <w:shd w:val="clear" w:color="auto" w:fill="F2F2F2" w:themeFill="background1" w:themeFillShade="F2"/>
          </w:tcPr>
          <w:p w14:paraId="5A1F5E07" w14:textId="60EB6C58" w:rsidR="00A2625B" w:rsidRPr="00686EC2" w:rsidRDefault="008B60CB" w:rsidP="00A2625B">
            <w:pPr>
              <w:rPr>
                <w:rFonts w:ascii="Avenir Next LT Pro" w:hAnsi="Avenir Next LT Pro" w:cs="Arial"/>
                <w:b/>
                <w:bCs/>
              </w:rPr>
            </w:pPr>
            <w:r w:rsidRPr="00686EC2">
              <w:rPr>
                <w:rFonts w:ascii="Avenir Next LT Pro" w:hAnsi="Avenir Next LT Pro" w:cs="Arial"/>
                <w:b/>
                <w:bCs/>
              </w:rPr>
              <w:lastRenderedPageBreak/>
              <w:t xml:space="preserve"> </w:t>
            </w:r>
          </w:p>
        </w:tc>
      </w:tr>
    </w:tbl>
    <w:p w14:paraId="5FF78215" w14:textId="74642C51" w:rsidR="00950EE7" w:rsidRPr="00686EC2" w:rsidRDefault="00950EE7" w:rsidP="004541FE">
      <w:pPr>
        <w:rPr>
          <w:rFonts w:ascii="Avenir Next LT Pro" w:eastAsia="Times New Roman" w:hAnsi="Avenir Next LT Pro" w:cs="Arial"/>
          <w:b/>
          <w:color w:val="000000"/>
        </w:rPr>
      </w:pPr>
      <w:r w:rsidRPr="00686EC2">
        <w:rPr>
          <w:rFonts w:ascii="Avenir Next LT Pro" w:eastAsia="Times New Roman" w:hAnsi="Avenir Next LT Pro" w:cs="Arial"/>
          <w:b/>
          <w:color w:val="000000"/>
        </w:rPr>
        <w:lastRenderedPageBreak/>
        <w:t>ADDITIONAL INFORMATION</w:t>
      </w:r>
    </w:p>
    <w:p w14:paraId="35464010" w14:textId="77777777" w:rsidR="00950EE7" w:rsidRPr="00686EC2" w:rsidRDefault="00950EE7" w:rsidP="00950EE7">
      <w:pPr>
        <w:spacing w:after="0" w:line="240" w:lineRule="auto"/>
        <w:jc w:val="both"/>
        <w:rPr>
          <w:rFonts w:ascii="Avenir Next LT Pro" w:eastAsia="Times New Roman" w:hAnsi="Avenir Next LT Pro" w:cs="Arial"/>
          <w:bCs/>
          <w:color w:val="000000"/>
        </w:rPr>
      </w:pPr>
      <w:r w:rsidRPr="00686EC2">
        <w:rPr>
          <w:rFonts w:ascii="Avenir Next LT Pro" w:eastAsia="Times New Roman" w:hAnsi="Avenir Next LT Pro" w:cs="Arial"/>
          <w:color w:val="000000"/>
        </w:rPr>
        <w:t xml:space="preserve">This job description should be regarded as a guideline of the duties required and is not definitive. </w:t>
      </w:r>
      <w:r w:rsidRPr="00686EC2">
        <w:rPr>
          <w:rFonts w:ascii="Avenir Next LT Pro" w:eastAsia="Times New Roman" w:hAnsi="Avenir Next LT Pro" w:cs="Arial"/>
          <w:bCs/>
          <w:color w:val="000000"/>
        </w:rPr>
        <w:t>This job description is not intended to be an exhaustive list of activities, but rather an outline of the main areas of responsibility.</w:t>
      </w:r>
      <w:r w:rsidRPr="00686EC2">
        <w:rPr>
          <w:rFonts w:ascii="Avenir Next LT Pro" w:eastAsia="Times New Roman" w:hAnsi="Avenir Next LT Pro" w:cs="Arial"/>
          <w:b/>
          <w:bCs/>
          <w:color w:val="000000"/>
        </w:rPr>
        <w:t xml:space="preserve">  </w:t>
      </w:r>
      <w:r w:rsidRPr="00686EC2">
        <w:rPr>
          <w:rFonts w:ascii="Avenir Next LT Pro" w:eastAsia="Times New Roman" w:hAnsi="Avenir Next LT Pro" w:cs="Arial"/>
          <w:color w:val="000000"/>
        </w:rPr>
        <w:t xml:space="preserve"> The nature of the post and the organisation is such that duties may be reviewed in the light of changing circumstances following consultation with the post holder.</w:t>
      </w:r>
      <w:r w:rsidRPr="00686EC2">
        <w:rPr>
          <w:rFonts w:ascii="Avenir Next LT Pro" w:eastAsia="Times New Roman" w:hAnsi="Avenir Next LT Pro" w:cs="Arial"/>
          <w:b/>
          <w:bCs/>
          <w:color w:val="000000"/>
        </w:rPr>
        <w:t xml:space="preserve"> </w:t>
      </w:r>
      <w:r w:rsidRPr="00686EC2">
        <w:rPr>
          <w:rFonts w:ascii="Avenir Next LT Pro" w:eastAsia="Times New Roman" w:hAnsi="Avenir Next LT Pro" w:cs="Arial"/>
          <w:color w:val="000000"/>
        </w:rPr>
        <w:t>The post holder will be required to adopt and undertake different or new duties as may be required in line with professional and service development</w:t>
      </w:r>
      <w:r w:rsidRPr="00686EC2">
        <w:rPr>
          <w:rFonts w:ascii="Avenir Next LT Pro" w:eastAsia="Times New Roman" w:hAnsi="Avenir Next LT Pro" w:cs="Arial"/>
          <w:bCs/>
          <w:color w:val="000000"/>
        </w:rPr>
        <w:t>.</w:t>
      </w:r>
    </w:p>
    <w:p w14:paraId="631476E2" w14:textId="77777777" w:rsidR="00950EE7" w:rsidRPr="00686EC2" w:rsidRDefault="00950EE7" w:rsidP="00950EE7">
      <w:pPr>
        <w:spacing w:after="0"/>
        <w:jc w:val="both"/>
        <w:rPr>
          <w:rFonts w:ascii="Avenir Next LT Pro" w:eastAsia="Times New Roman" w:hAnsi="Avenir Next LT Pro" w:cs="Arial"/>
          <w:color w:val="000000"/>
          <w:bdr w:val="single" w:sz="4" w:space="0" w:color="auto"/>
        </w:rPr>
      </w:pPr>
    </w:p>
    <w:p w14:paraId="2321AA79" w14:textId="77777777" w:rsidR="00950EE7" w:rsidRPr="00686EC2" w:rsidRDefault="00950EE7" w:rsidP="00950EE7">
      <w:pPr>
        <w:spacing w:after="0"/>
        <w:jc w:val="both"/>
        <w:rPr>
          <w:rFonts w:ascii="Avenir Next LT Pro" w:eastAsia="Times New Roman" w:hAnsi="Avenir Next LT Pro" w:cs="Arial"/>
          <w:b/>
          <w:bCs/>
          <w:color w:val="000000"/>
        </w:rPr>
      </w:pPr>
      <w:r w:rsidRPr="00686EC2">
        <w:rPr>
          <w:rFonts w:ascii="Avenir Next LT Pro" w:eastAsia="Times New Roman" w:hAnsi="Avenir Next LT Pro" w:cs="Arial"/>
          <w:b/>
          <w:bCs/>
          <w:color w:val="000000"/>
        </w:rPr>
        <w:t>CHARITY POLICIES &amp; PROCEDURES</w:t>
      </w:r>
    </w:p>
    <w:p w14:paraId="5D95ACC9" w14:textId="77777777" w:rsidR="00950EE7" w:rsidRPr="00686EC2" w:rsidRDefault="00950EE7" w:rsidP="00950EE7">
      <w:pPr>
        <w:spacing w:after="0" w:line="240" w:lineRule="auto"/>
        <w:jc w:val="both"/>
        <w:rPr>
          <w:rFonts w:ascii="Avenir Next LT Pro" w:eastAsia="Times New Roman" w:hAnsi="Avenir Next LT Pro" w:cs="Arial"/>
          <w:b/>
          <w:bCs/>
          <w:color w:val="FF0000"/>
        </w:rPr>
      </w:pPr>
      <w:r w:rsidRPr="00686EC2">
        <w:rPr>
          <w:rFonts w:ascii="Avenir Next LT Pro" w:eastAsia="Times New Roman" w:hAnsi="Avenir Next LT Pro" w:cs="Arial"/>
          <w:color w:val="000000"/>
        </w:rPr>
        <w:t xml:space="preserve">All employees must adhere to and perpetuate all Charity policies and procedures including those relating to Fraud management, Whistleblowing, Information governance, Code of Conduct, Health and Safety, Confidentiality, No Smoking at Work and Equal Opportunities in Employment; including responsibilities under the Disability Discrimination Act.  </w:t>
      </w:r>
      <w:r w:rsidRPr="00686EC2">
        <w:rPr>
          <w:rFonts w:ascii="Avenir Next LT Pro" w:eastAsia="Times New Roman" w:hAnsi="Avenir Next LT Pro" w:cs="Arial"/>
        </w:rPr>
        <w:t>Failure to do so may result in disciplinary action.</w:t>
      </w:r>
    </w:p>
    <w:p w14:paraId="52128A23" w14:textId="77777777" w:rsidR="00950EE7" w:rsidRPr="00686EC2" w:rsidRDefault="00950EE7" w:rsidP="00950EE7">
      <w:pPr>
        <w:spacing w:after="0"/>
        <w:jc w:val="both"/>
        <w:rPr>
          <w:rFonts w:ascii="Avenir Next LT Pro" w:eastAsia="Times New Roman" w:hAnsi="Avenir Next LT Pro" w:cs="Arial"/>
          <w:color w:val="000000"/>
        </w:rPr>
      </w:pPr>
    </w:p>
    <w:p w14:paraId="2C4A48DE" w14:textId="77777777" w:rsidR="00950EE7" w:rsidRPr="00686EC2" w:rsidRDefault="00950EE7" w:rsidP="00950EE7">
      <w:pPr>
        <w:spacing w:after="0"/>
        <w:jc w:val="both"/>
        <w:rPr>
          <w:rFonts w:ascii="Avenir Next LT Pro" w:eastAsia="Times New Roman" w:hAnsi="Avenir Next LT Pro" w:cs="Arial"/>
          <w:b/>
          <w:bCs/>
          <w:color w:val="000000"/>
        </w:rPr>
      </w:pPr>
      <w:r w:rsidRPr="00686EC2">
        <w:rPr>
          <w:rFonts w:ascii="Avenir Next LT Pro" w:eastAsia="Times New Roman" w:hAnsi="Avenir Next LT Pro" w:cs="Arial"/>
          <w:b/>
          <w:bCs/>
          <w:color w:val="000000"/>
        </w:rPr>
        <w:t>HEALTH &amp; SAFETY AT WORK ACT</w:t>
      </w:r>
    </w:p>
    <w:p w14:paraId="38DA328F" w14:textId="77777777" w:rsidR="00950EE7" w:rsidRPr="00686EC2" w:rsidRDefault="00950EE7" w:rsidP="00950EE7">
      <w:pPr>
        <w:spacing w:after="0" w:line="240" w:lineRule="auto"/>
        <w:jc w:val="both"/>
        <w:rPr>
          <w:rFonts w:ascii="Avenir Next LT Pro" w:eastAsia="Times New Roman" w:hAnsi="Avenir Next LT Pro" w:cs="Arial"/>
          <w:bCs/>
          <w:color w:val="000000"/>
        </w:rPr>
      </w:pPr>
      <w:r w:rsidRPr="00686EC2">
        <w:rPr>
          <w:rFonts w:ascii="Avenir Next LT Pro" w:eastAsia="Times New Roman" w:hAnsi="Avenir Next LT Pro" w:cs="Arial"/>
          <w:bCs/>
          <w:color w:val="000000"/>
        </w:rPr>
        <w:t>The post holder is required to take responsible care for the health and safety of him/her and other persons who may be affected by his/her acts or omissions at work.  The post holder is also required to co-operate with the charity to ensure that statutory and charity safety regulations are adhered to.</w:t>
      </w:r>
    </w:p>
    <w:p w14:paraId="25D25D7C" w14:textId="77777777" w:rsidR="00950EE7" w:rsidRPr="00686EC2" w:rsidRDefault="00950EE7" w:rsidP="00950EE7">
      <w:pPr>
        <w:spacing w:after="0"/>
        <w:jc w:val="both"/>
        <w:rPr>
          <w:rFonts w:ascii="Avenir Next LT Pro" w:eastAsia="Times New Roman" w:hAnsi="Avenir Next LT Pro" w:cs="Arial"/>
          <w:color w:val="000000"/>
        </w:rPr>
      </w:pPr>
    </w:p>
    <w:p w14:paraId="1259271B" w14:textId="77777777" w:rsidR="00950EE7" w:rsidRPr="00686EC2" w:rsidRDefault="00950EE7" w:rsidP="00950EE7">
      <w:pPr>
        <w:keepNext/>
        <w:spacing w:after="0"/>
        <w:jc w:val="both"/>
        <w:outlineLvl w:val="0"/>
        <w:rPr>
          <w:rFonts w:ascii="Avenir Next LT Pro" w:eastAsia="Times New Roman" w:hAnsi="Avenir Next LT Pro" w:cs="Arial"/>
          <w:color w:val="000000"/>
          <w:lang w:eastAsia="en-GB"/>
        </w:rPr>
      </w:pPr>
      <w:r w:rsidRPr="00686EC2">
        <w:rPr>
          <w:rFonts w:ascii="Avenir Next LT Pro" w:eastAsia="Times New Roman" w:hAnsi="Avenir Next LT Pro" w:cs="Arial"/>
          <w:b/>
          <w:bCs/>
          <w:color w:val="000000"/>
        </w:rPr>
        <w:t>MANAGING RISK:  MAINTAINING SKILLS &amp; LEARNING FROM PROBLEMS</w:t>
      </w:r>
    </w:p>
    <w:p w14:paraId="013DEE1C" w14:textId="52142298" w:rsidR="00950EE7" w:rsidRPr="00686EC2" w:rsidRDefault="00950EE7" w:rsidP="00950EE7">
      <w:pPr>
        <w:pStyle w:val="Subtitle"/>
        <w:jc w:val="both"/>
        <w:rPr>
          <w:rFonts w:ascii="Avenir Next LT Pro" w:hAnsi="Avenir Next LT Pro" w:cs="Arial"/>
          <w:b w:val="0"/>
          <w:color w:val="000000"/>
          <w:sz w:val="22"/>
          <w:szCs w:val="22"/>
        </w:rPr>
      </w:pPr>
      <w:r w:rsidRPr="00686EC2">
        <w:rPr>
          <w:rFonts w:ascii="Avenir Next LT Pro" w:hAnsi="Avenir Next LT Pro" w:cs="Arial"/>
          <w:b w:val="0"/>
          <w:color w:val="000000"/>
          <w:sz w:val="22"/>
          <w:szCs w:val="22"/>
        </w:rPr>
        <w:t>Reducing risk is everyone's responsibility.  All staff in the charity must attend training identified by the Chief Executive</w:t>
      </w:r>
      <w:r w:rsidR="00E909AF" w:rsidRPr="00686EC2">
        <w:rPr>
          <w:rFonts w:ascii="Avenir Next LT Pro" w:hAnsi="Avenir Next LT Pro" w:cs="Arial"/>
          <w:b w:val="0"/>
          <w:color w:val="000000"/>
          <w:sz w:val="22"/>
          <w:szCs w:val="22"/>
        </w:rPr>
        <w:t xml:space="preserve">.  </w:t>
      </w:r>
      <w:r w:rsidRPr="00686EC2">
        <w:rPr>
          <w:rFonts w:ascii="Avenir Next LT Pro" w:hAnsi="Avenir Next LT Pro" w:cs="Arial"/>
          <w:b w:val="0"/>
          <w:color w:val="000000"/>
          <w:sz w:val="22"/>
          <w:szCs w:val="22"/>
        </w:rPr>
        <w:t>The charity uses risk assessments to predict and control risk and the incident reporting system to learn from mistakes and near misses and so improve the service provided.  All employees are expected to ensure they are familiar with and adopt the Infection Prevention and Control policy/procedures and all safe-working practices required in their work activity” and specifically with reference to hand hygiene and aseptic techniques.</w:t>
      </w:r>
    </w:p>
    <w:p w14:paraId="3FE45D99" w14:textId="77777777" w:rsidR="00950EE7" w:rsidRPr="00686EC2" w:rsidRDefault="00950EE7" w:rsidP="00950EE7">
      <w:pPr>
        <w:spacing w:after="0"/>
        <w:jc w:val="both"/>
        <w:rPr>
          <w:rFonts w:ascii="Avenir Next LT Pro" w:eastAsia="Times New Roman" w:hAnsi="Avenir Next LT Pro" w:cs="Arial"/>
          <w:strike/>
          <w:color w:val="000000"/>
          <w:lang w:eastAsia="en-GB"/>
        </w:rPr>
      </w:pPr>
    </w:p>
    <w:p w14:paraId="36E77D9E" w14:textId="77777777" w:rsidR="00950EE7" w:rsidRPr="00686EC2" w:rsidRDefault="00950EE7" w:rsidP="00950EE7">
      <w:pPr>
        <w:spacing w:after="0"/>
        <w:jc w:val="both"/>
        <w:rPr>
          <w:rFonts w:ascii="Avenir Next LT Pro" w:eastAsia="Times New Roman" w:hAnsi="Avenir Next LT Pro" w:cs="Arial"/>
          <w:b/>
          <w:color w:val="000000"/>
        </w:rPr>
      </w:pPr>
      <w:r w:rsidRPr="00686EC2">
        <w:rPr>
          <w:rFonts w:ascii="Avenir Next LT Pro" w:eastAsia="Times New Roman" w:hAnsi="Avenir Next LT Pro" w:cs="Arial"/>
          <w:b/>
          <w:bCs/>
          <w:color w:val="000000"/>
        </w:rPr>
        <w:t>CONFIDENTIALITY</w:t>
      </w:r>
    </w:p>
    <w:p w14:paraId="69CADCD4" w14:textId="69800F23" w:rsidR="00950EE7" w:rsidRPr="00686EC2" w:rsidRDefault="00950EE7" w:rsidP="00950EE7">
      <w:pPr>
        <w:spacing w:after="0" w:line="240" w:lineRule="auto"/>
        <w:jc w:val="both"/>
        <w:rPr>
          <w:rFonts w:ascii="Avenir Next LT Pro" w:eastAsia="Times New Roman" w:hAnsi="Avenir Next LT Pro" w:cs="Arial"/>
          <w:bCs/>
          <w:color w:val="000000"/>
        </w:rPr>
      </w:pPr>
      <w:r w:rsidRPr="00686EC2">
        <w:rPr>
          <w:rFonts w:ascii="Avenir Next LT Pro" w:eastAsia="Times New Roman" w:hAnsi="Avenir Next LT Pro" w:cs="Arial"/>
          <w:bCs/>
          <w:color w:val="000000"/>
        </w:rPr>
        <w:t>All employees must observe and comply with the requirements of the Data Protection Act 2018, and associated legislation, and with the Common Law Duty of Confidentiality. The unauthorised use or disclosure of donor, staff or other personal information is a disciplinary offence and also could result in a prosecution for an offence or action for civil damages under the Data Protection Act 2018, or associated legislation.</w:t>
      </w:r>
      <w:r w:rsidR="0001664C" w:rsidRPr="00686EC2">
        <w:rPr>
          <w:rFonts w:ascii="Avenir Next LT Pro" w:eastAsia="Times New Roman" w:hAnsi="Avenir Next LT Pro" w:cs="Arial"/>
          <w:bCs/>
          <w:color w:val="000000"/>
        </w:rPr>
        <w:t xml:space="preserve"> </w:t>
      </w:r>
    </w:p>
    <w:p w14:paraId="2686A754" w14:textId="77777777" w:rsidR="00950EE7" w:rsidRPr="00686EC2" w:rsidRDefault="00950EE7" w:rsidP="00950EE7">
      <w:pPr>
        <w:autoSpaceDE w:val="0"/>
        <w:autoSpaceDN w:val="0"/>
        <w:adjustRightInd w:val="0"/>
        <w:spacing w:after="0"/>
        <w:jc w:val="both"/>
        <w:rPr>
          <w:rFonts w:ascii="Avenir Next LT Pro" w:eastAsia="Times New Roman" w:hAnsi="Avenir Next LT Pro" w:cs="Arial"/>
          <w:color w:val="000000"/>
          <w:lang w:eastAsia="en-GB"/>
        </w:rPr>
      </w:pPr>
    </w:p>
    <w:p w14:paraId="16CE1417" w14:textId="77777777" w:rsidR="00950EE7" w:rsidRPr="00686EC2" w:rsidRDefault="00950EE7" w:rsidP="00950EE7">
      <w:pPr>
        <w:autoSpaceDE w:val="0"/>
        <w:autoSpaceDN w:val="0"/>
        <w:adjustRightInd w:val="0"/>
        <w:spacing w:after="0"/>
        <w:jc w:val="both"/>
        <w:rPr>
          <w:rFonts w:ascii="Avenir Next LT Pro" w:eastAsia="Times New Roman" w:hAnsi="Avenir Next LT Pro" w:cs="Arial"/>
          <w:color w:val="000000"/>
          <w:lang w:eastAsia="en-GB"/>
        </w:rPr>
      </w:pPr>
      <w:r w:rsidRPr="00686EC2">
        <w:rPr>
          <w:rFonts w:ascii="Avenir Next LT Pro" w:eastAsia="Times New Roman" w:hAnsi="Avenir Next LT Pro" w:cs="Arial"/>
          <w:b/>
          <w:color w:val="000000"/>
          <w:lang w:eastAsia="en-GB"/>
        </w:rPr>
        <w:t>FREEDOM OF INFORMATION</w:t>
      </w:r>
    </w:p>
    <w:p w14:paraId="7AE57046" w14:textId="77777777" w:rsidR="00950EE7" w:rsidRPr="00686EC2" w:rsidRDefault="00950EE7" w:rsidP="00950EE7">
      <w:pPr>
        <w:autoSpaceDE w:val="0"/>
        <w:autoSpaceDN w:val="0"/>
        <w:adjustRightInd w:val="0"/>
        <w:spacing w:after="0" w:line="240" w:lineRule="auto"/>
        <w:jc w:val="both"/>
        <w:rPr>
          <w:rFonts w:ascii="Avenir Next LT Pro" w:eastAsia="Times New Roman" w:hAnsi="Avenir Next LT Pro" w:cs="Arial"/>
          <w:color w:val="000000"/>
          <w:lang w:eastAsia="en-GB"/>
        </w:rPr>
      </w:pPr>
      <w:r w:rsidRPr="00686EC2">
        <w:rPr>
          <w:rFonts w:ascii="Avenir Next LT Pro" w:eastAsia="Times New Roman" w:hAnsi="Avenir Next LT Pro" w:cs="Arial"/>
          <w:color w:val="000000"/>
          <w:lang w:eastAsia="en-GB"/>
        </w:rPr>
        <w:t>The post holder must be aware that any information held by the Charity in theory could be requested by the public, including emails and minutes of meetings.  It is therefore essential that records are accurately recorded and maintained in accordance with the Charity's policies.'</w:t>
      </w:r>
    </w:p>
    <w:p w14:paraId="4F1116EE" w14:textId="77777777" w:rsidR="00950EE7" w:rsidRPr="00686EC2" w:rsidRDefault="00950EE7" w:rsidP="00950EE7">
      <w:pPr>
        <w:spacing w:after="0"/>
        <w:jc w:val="both"/>
        <w:rPr>
          <w:rFonts w:ascii="Avenir Next LT Pro" w:eastAsia="Times New Roman" w:hAnsi="Avenir Next LT Pro" w:cs="Arial"/>
          <w:b/>
          <w:bCs/>
          <w:color w:val="000000"/>
        </w:rPr>
      </w:pPr>
    </w:p>
    <w:p w14:paraId="5DA978B5" w14:textId="77777777" w:rsidR="00950EE7" w:rsidRPr="00686EC2" w:rsidRDefault="00950EE7" w:rsidP="00950EE7">
      <w:pPr>
        <w:spacing w:after="0"/>
        <w:jc w:val="both"/>
        <w:rPr>
          <w:rFonts w:ascii="Avenir Next LT Pro" w:eastAsia="Times New Roman" w:hAnsi="Avenir Next LT Pro" w:cs="Arial"/>
          <w:b/>
          <w:bCs/>
          <w:color w:val="000000"/>
          <w:bdr w:val="single" w:sz="4" w:space="0" w:color="auto"/>
        </w:rPr>
      </w:pPr>
      <w:r w:rsidRPr="00686EC2">
        <w:rPr>
          <w:rFonts w:ascii="Avenir Next LT Pro" w:eastAsia="Times New Roman" w:hAnsi="Avenir Next LT Pro" w:cs="Arial"/>
          <w:b/>
          <w:bCs/>
          <w:color w:val="000000"/>
        </w:rPr>
        <w:t>CONTINUING PROFESSIONAL DEVELOPMENT</w:t>
      </w:r>
    </w:p>
    <w:p w14:paraId="4988A633" w14:textId="103626D8" w:rsidR="00950EE7" w:rsidRPr="00686EC2" w:rsidRDefault="00950EE7" w:rsidP="00950EE7">
      <w:pPr>
        <w:spacing w:after="0" w:line="240" w:lineRule="auto"/>
        <w:jc w:val="both"/>
        <w:rPr>
          <w:rFonts w:ascii="Avenir Next LT Pro" w:eastAsia="Times New Roman" w:hAnsi="Avenir Next LT Pro" w:cs="Arial"/>
          <w:bCs/>
          <w:color w:val="000000"/>
        </w:rPr>
      </w:pPr>
      <w:r w:rsidRPr="00686EC2">
        <w:rPr>
          <w:rFonts w:ascii="Avenir Next LT Pro" w:eastAsia="Times New Roman" w:hAnsi="Avenir Next LT Pro" w:cs="Arial"/>
          <w:bCs/>
          <w:color w:val="000000"/>
        </w:rPr>
        <w:t xml:space="preserve">There is a requirement to participate in the Charity’s </w:t>
      </w:r>
      <w:r w:rsidR="00E909AF" w:rsidRPr="00686EC2">
        <w:rPr>
          <w:rFonts w:ascii="Avenir Next LT Pro" w:eastAsia="Times New Roman" w:hAnsi="Avenir Next LT Pro" w:cs="Arial"/>
          <w:bCs/>
          <w:color w:val="000000"/>
        </w:rPr>
        <w:t>Appraisal</w:t>
      </w:r>
      <w:r w:rsidRPr="00686EC2">
        <w:rPr>
          <w:rFonts w:ascii="Avenir Next LT Pro" w:eastAsia="Times New Roman" w:hAnsi="Avenir Next LT Pro" w:cs="Arial"/>
          <w:bCs/>
          <w:color w:val="000000"/>
        </w:rPr>
        <w:t xml:space="preserve"> and Review process.  Personnel are required to attend training as required by the Charity to help them perform their role safely and competently and to ensure the safety of others. This includes induction and refresher training at charity set intervals, as defined in the Workforce management policy.</w:t>
      </w:r>
    </w:p>
    <w:p w14:paraId="1A5CC254" w14:textId="77777777" w:rsidR="00950EE7" w:rsidRPr="00686EC2" w:rsidRDefault="00950EE7" w:rsidP="00950EE7">
      <w:pPr>
        <w:spacing w:after="0"/>
        <w:jc w:val="both"/>
        <w:rPr>
          <w:rFonts w:ascii="Avenir Next LT Pro" w:eastAsia="Times New Roman" w:hAnsi="Avenir Next LT Pro" w:cs="Arial"/>
          <w:bCs/>
          <w:color w:val="000000"/>
        </w:rPr>
      </w:pPr>
    </w:p>
    <w:p w14:paraId="7397D526" w14:textId="77777777" w:rsidR="00950EE7" w:rsidRPr="00686EC2" w:rsidRDefault="00950EE7" w:rsidP="00950EE7">
      <w:pPr>
        <w:spacing w:after="0"/>
        <w:jc w:val="both"/>
        <w:rPr>
          <w:rFonts w:ascii="Avenir Next LT Pro" w:hAnsi="Avenir Next LT Pro"/>
          <w:b/>
        </w:rPr>
      </w:pPr>
      <w:r w:rsidRPr="00686EC2">
        <w:rPr>
          <w:rFonts w:ascii="Avenir Next LT Pro" w:hAnsi="Avenir Next LT Pro"/>
          <w:b/>
        </w:rPr>
        <w:t>REGISTRATION</w:t>
      </w:r>
    </w:p>
    <w:p w14:paraId="22B91E5C" w14:textId="0F2FC27B" w:rsidR="00E909AF" w:rsidRPr="00686EC2" w:rsidRDefault="00950EE7" w:rsidP="00D22601">
      <w:pPr>
        <w:spacing w:after="0" w:line="240" w:lineRule="auto"/>
        <w:jc w:val="both"/>
        <w:rPr>
          <w:rFonts w:ascii="Avenir Next LT Pro" w:hAnsi="Avenir Next LT Pro"/>
        </w:rPr>
      </w:pPr>
      <w:r w:rsidRPr="00686EC2">
        <w:rPr>
          <w:rFonts w:ascii="Avenir Next LT Pro" w:hAnsi="Avenir Next LT Pro"/>
          <w:bCs/>
        </w:rPr>
        <w:t>If applicable, you</w:t>
      </w:r>
      <w:r w:rsidRPr="00686EC2">
        <w:rPr>
          <w:rFonts w:ascii="Avenir Next LT Pro" w:hAnsi="Avenir Next LT Pro"/>
        </w:rPr>
        <w:t xml:space="preserve"> are required to be fully registered with the appropriate association for your post and for you as post-holder.  Failure to produce confirmation of current registration with the appropriate body will mean that you will not be permitted to commence (or continue with) your duties, nor will you be paid for those duties for the period of delay, until such time as you are able to provide this confirmation</w:t>
      </w:r>
      <w:r w:rsidRPr="00686EC2">
        <w:rPr>
          <w:rFonts w:ascii="Avenir Next LT Pro" w:hAnsi="Avenir Next LT Pro"/>
          <w:b/>
        </w:rPr>
        <w:t>.  NB:</w:t>
      </w:r>
      <w:r w:rsidRPr="00686EC2">
        <w:rPr>
          <w:rFonts w:ascii="Avenir Next LT Pro" w:hAnsi="Avenir Next LT Pro"/>
        </w:rPr>
        <w:t xml:space="preserve">  It is your duty to ensure that your registration is kept up to date.</w:t>
      </w:r>
    </w:p>
    <w:p w14:paraId="4A8168B1" w14:textId="77777777" w:rsidR="00E909AF" w:rsidRPr="00686EC2" w:rsidRDefault="00E909AF" w:rsidP="00950EE7">
      <w:pPr>
        <w:spacing w:after="0"/>
        <w:rPr>
          <w:rFonts w:ascii="Avenir Next LT Pro" w:hAnsi="Avenir Next LT Pro"/>
          <w:b/>
          <w:bCs/>
        </w:rPr>
      </w:pPr>
    </w:p>
    <w:p w14:paraId="0EE31DDE" w14:textId="644BC996" w:rsidR="00950EE7" w:rsidRPr="00686EC2" w:rsidRDefault="00950EE7" w:rsidP="00950EE7">
      <w:pPr>
        <w:spacing w:after="0"/>
        <w:rPr>
          <w:rFonts w:ascii="Avenir Next LT Pro" w:hAnsi="Avenir Next LT Pro"/>
          <w:b/>
          <w:bCs/>
        </w:rPr>
      </w:pPr>
      <w:r w:rsidRPr="00686EC2">
        <w:rPr>
          <w:rFonts w:ascii="Avenir Next LT Pro" w:hAnsi="Avenir Next LT Pro"/>
          <w:b/>
          <w:bCs/>
        </w:rPr>
        <w:t>DISCLOSURE AND BARRING SERVICE (DBS)</w:t>
      </w:r>
    </w:p>
    <w:p w14:paraId="39FD949B" w14:textId="77777777" w:rsidR="00950EE7" w:rsidRPr="00686EC2" w:rsidRDefault="00950EE7" w:rsidP="00950EE7">
      <w:pPr>
        <w:spacing w:after="0" w:line="240" w:lineRule="auto"/>
        <w:jc w:val="both"/>
        <w:rPr>
          <w:rFonts w:ascii="Avenir Next LT Pro" w:hAnsi="Avenir Next LT Pro"/>
        </w:rPr>
      </w:pPr>
      <w:r w:rsidRPr="00686EC2">
        <w:rPr>
          <w:rFonts w:ascii="Avenir Next LT Pro" w:hAnsi="Avenir Next LT Pro"/>
        </w:rPr>
        <w:t>Post holders whose work involve, or may involve, direct contact with vulnerable adults and/or children, and/or with access to managing accounts, are subject to DBS checks every three years. Where you work directly with vulnerable adults or children, under the conditions of the Rehabilitation of Offenders Act 1974, as amended, you are not entitled to withhold information about convictions which otherwise might be considered ‘spent’. There is an ongoing obligation to declare any civil or safeguarding issues, investigations, convictions and cautions against you, during the course of your employment</w:t>
      </w:r>
    </w:p>
    <w:p w14:paraId="72253D32" w14:textId="77777777" w:rsidR="00E909AF" w:rsidRPr="00686EC2" w:rsidRDefault="00950EE7" w:rsidP="001C5E77">
      <w:pPr>
        <w:spacing w:after="0" w:line="240" w:lineRule="auto"/>
        <w:jc w:val="both"/>
        <w:rPr>
          <w:rFonts w:ascii="Avenir Next LT Pro" w:hAnsi="Avenir Next LT Pro"/>
        </w:rPr>
      </w:pPr>
      <w:r w:rsidRPr="00686EC2">
        <w:rPr>
          <w:rFonts w:ascii="Avenir Next LT Pro" w:hAnsi="Avenir Next LT Pro"/>
        </w:rPr>
        <w:t xml:space="preserve"> </w:t>
      </w:r>
    </w:p>
    <w:p w14:paraId="7885BB47" w14:textId="619A290A" w:rsidR="001C5E77" w:rsidRPr="00686EC2" w:rsidRDefault="001C5E77" w:rsidP="001C5E77">
      <w:pPr>
        <w:spacing w:after="0" w:line="240" w:lineRule="auto"/>
        <w:jc w:val="both"/>
        <w:rPr>
          <w:rFonts w:ascii="Avenir Next LT Pro" w:hAnsi="Avenir Next LT Pro"/>
          <w:b/>
          <w:bCs/>
        </w:rPr>
      </w:pPr>
      <w:r w:rsidRPr="00686EC2">
        <w:rPr>
          <w:rFonts w:ascii="Avenir Next LT Pro" w:hAnsi="Avenir Next LT Pro"/>
          <w:b/>
          <w:bCs/>
        </w:rPr>
        <w:t>S</w:t>
      </w:r>
      <w:r w:rsidR="00950EE7" w:rsidRPr="00686EC2">
        <w:rPr>
          <w:rFonts w:ascii="Avenir Next LT Pro" w:hAnsi="Avenir Next LT Pro"/>
          <w:b/>
          <w:bCs/>
        </w:rPr>
        <w:t>AFEGUARDING</w:t>
      </w:r>
    </w:p>
    <w:p w14:paraId="4BE335F2" w14:textId="6B24A974" w:rsidR="00950EE7" w:rsidRPr="00686EC2" w:rsidRDefault="00950EE7" w:rsidP="001C5E77">
      <w:pPr>
        <w:spacing w:after="0" w:line="240" w:lineRule="auto"/>
        <w:jc w:val="both"/>
        <w:rPr>
          <w:rFonts w:ascii="Avenir Next LT Pro" w:hAnsi="Avenir Next LT Pro"/>
        </w:rPr>
      </w:pPr>
      <w:r w:rsidRPr="00686EC2">
        <w:rPr>
          <w:rFonts w:ascii="Avenir Next LT Pro" w:hAnsi="Avenir Next LT Pro"/>
        </w:rPr>
        <w:t>The Charity has a zero-tolerance approach to the abuse of children, young people and vulnerable adults.  All employees are required to promote and safeguard the welfare of children and young people and comply with the Local Safeguarding Children Board Procedures and the Children Act (1989, 2004).</w:t>
      </w:r>
    </w:p>
    <w:p w14:paraId="49610DB9" w14:textId="2B58447B" w:rsidR="00950EE7" w:rsidRPr="00686EC2" w:rsidRDefault="00950EE7" w:rsidP="00950EE7">
      <w:pPr>
        <w:spacing w:after="0"/>
        <w:jc w:val="both"/>
        <w:rPr>
          <w:rFonts w:ascii="Avenir Next LT Pro" w:hAnsi="Avenir Next LT Pro"/>
        </w:rPr>
      </w:pPr>
    </w:p>
    <w:p w14:paraId="50FA8DC3" w14:textId="77777777" w:rsidR="00950EE7" w:rsidRPr="00686EC2" w:rsidRDefault="00950EE7" w:rsidP="00950EE7">
      <w:pPr>
        <w:spacing w:after="0"/>
        <w:jc w:val="both"/>
        <w:rPr>
          <w:rFonts w:ascii="Avenir Next LT Pro" w:eastAsia="Times New Roman" w:hAnsi="Avenir Next LT Pro" w:cs="Arial"/>
          <w:b/>
          <w:color w:val="000000"/>
          <w:lang w:eastAsia="en-GB"/>
        </w:rPr>
      </w:pPr>
      <w:r w:rsidRPr="00686EC2">
        <w:rPr>
          <w:rFonts w:ascii="Avenir Next LT Pro" w:eastAsia="Times New Roman" w:hAnsi="Avenir Next LT Pro" w:cs="Arial"/>
          <w:b/>
          <w:color w:val="000000"/>
          <w:lang w:eastAsia="en-GB"/>
        </w:rPr>
        <w:t>TRAVEL TO OTHER SITES</w:t>
      </w:r>
    </w:p>
    <w:p w14:paraId="371D4550" w14:textId="77777777" w:rsidR="00950EE7" w:rsidRPr="00686EC2" w:rsidRDefault="00950EE7" w:rsidP="00950EE7">
      <w:pPr>
        <w:spacing w:after="0" w:line="240" w:lineRule="auto"/>
        <w:jc w:val="both"/>
        <w:rPr>
          <w:rFonts w:ascii="Avenir Next LT Pro" w:eastAsia="Times New Roman" w:hAnsi="Avenir Next LT Pro" w:cs="Arial"/>
          <w:color w:val="000000"/>
          <w:lang w:eastAsia="en-GB"/>
        </w:rPr>
      </w:pPr>
      <w:r w:rsidRPr="00686EC2">
        <w:rPr>
          <w:rFonts w:ascii="Avenir Next LT Pro" w:eastAsia="Times New Roman" w:hAnsi="Avenir Next LT Pro" w:cs="Arial"/>
          <w:color w:val="000000"/>
          <w:lang w:eastAsia="en-GB"/>
        </w:rPr>
        <w:t>You may be required to travel to any of the airbase locations or locations where fundraising events take place.  Please complete the travel expenses form.  Expenses will not be paid where travel expense forms are not fully completed.</w:t>
      </w:r>
    </w:p>
    <w:p w14:paraId="78F8CEDF" w14:textId="77777777" w:rsidR="00950EE7" w:rsidRPr="00686EC2" w:rsidRDefault="00950EE7" w:rsidP="00950EE7">
      <w:pPr>
        <w:spacing w:after="0" w:line="240" w:lineRule="auto"/>
        <w:jc w:val="both"/>
        <w:rPr>
          <w:rFonts w:ascii="Avenir Next LT Pro" w:eastAsia="Times New Roman" w:hAnsi="Avenir Next LT Pro" w:cs="Arial"/>
          <w:color w:val="000000"/>
          <w:lang w:eastAsia="en-GB"/>
        </w:rPr>
      </w:pPr>
    </w:p>
    <w:p w14:paraId="7C2545C8" w14:textId="77777777" w:rsidR="00950EE7" w:rsidRPr="00686EC2" w:rsidRDefault="00950EE7" w:rsidP="00950EE7">
      <w:pPr>
        <w:keepNext/>
        <w:spacing w:after="0" w:line="240" w:lineRule="auto"/>
        <w:jc w:val="both"/>
        <w:outlineLvl w:val="2"/>
        <w:rPr>
          <w:rFonts w:ascii="Avenir Next LT Pro" w:eastAsia="Times New Roman" w:hAnsi="Avenir Next LT Pro" w:cs="Arial"/>
          <w:color w:val="000000"/>
          <w:lang w:val="en-US" w:eastAsia="en-GB"/>
        </w:rPr>
      </w:pPr>
      <w:r w:rsidRPr="00686EC2">
        <w:rPr>
          <w:rFonts w:ascii="Avenir Next LT Pro" w:eastAsia="Times New Roman" w:hAnsi="Avenir Next LT Pro" w:cs="Arial"/>
          <w:b/>
          <w:bCs/>
          <w:color w:val="000000"/>
        </w:rPr>
        <w:t>SMOKING STATEMENT</w:t>
      </w:r>
    </w:p>
    <w:p w14:paraId="3CF304C4" w14:textId="77777777" w:rsidR="00950EE7" w:rsidRPr="00686EC2" w:rsidRDefault="00950EE7" w:rsidP="00950EE7">
      <w:pPr>
        <w:spacing w:after="0" w:line="240" w:lineRule="auto"/>
        <w:jc w:val="both"/>
        <w:rPr>
          <w:rFonts w:ascii="Avenir Next LT Pro" w:eastAsia="Times New Roman" w:hAnsi="Avenir Next LT Pro" w:cs="Arial"/>
          <w:color w:val="000000"/>
          <w:lang w:eastAsia="en-GB"/>
        </w:rPr>
      </w:pPr>
      <w:r w:rsidRPr="00686EC2">
        <w:rPr>
          <w:rFonts w:ascii="Avenir Next LT Pro" w:eastAsia="Times New Roman" w:hAnsi="Avenir Next LT Pro" w:cs="Arial"/>
          <w:color w:val="000000"/>
          <w:lang w:eastAsia="en-GB"/>
        </w:rPr>
        <w:t>The Charity is a NO SMOKING environment. Smoking in all areas of the building and premises is prohibited.  Smoking may only take place in non-public areas.</w:t>
      </w:r>
    </w:p>
    <w:p w14:paraId="520A9776" w14:textId="77777777" w:rsidR="00950EE7" w:rsidRPr="00686EC2" w:rsidRDefault="00950EE7" w:rsidP="00950EE7">
      <w:pPr>
        <w:spacing w:after="0" w:line="240" w:lineRule="auto"/>
        <w:jc w:val="both"/>
        <w:rPr>
          <w:rFonts w:ascii="Avenir Next LT Pro" w:eastAsia="Times New Roman" w:hAnsi="Avenir Next LT Pro" w:cs="Arial"/>
          <w:bCs/>
          <w:color w:val="000000"/>
        </w:rPr>
      </w:pPr>
    </w:p>
    <w:p w14:paraId="7B6175E9" w14:textId="77777777" w:rsidR="00950EE7" w:rsidRPr="00686EC2" w:rsidRDefault="00950EE7" w:rsidP="00950EE7">
      <w:pPr>
        <w:spacing w:after="0" w:line="240" w:lineRule="auto"/>
        <w:jc w:val="both"/>
        <w:rPr>
          <w:rFonts w:ascii="Avenir Next LT Pro" w:eastAsia="Times New Roman" w:hAnsi="Avenir Next LT Pro" w:cs="Arial"/>
          <w:b/>
          <w:color w:val="000000"/>
          <w:lang w:eastAsia="en-GB"/>
        </w:rPr>
      </w:pPr>
      <w:r w:rsidRPr="00686EC2">
        <w:rPr>
          <w:rFonts w:ascii="Avenir Next LT Pro" w:eastAsia="Times New Roman" w:hAnsi="Avenir Next LT Pro" w:cs="Arial"/>
          <w:b/>
          <w:color w:val="000000"/>
          <w:lang w:eastAsia="en-GB"/>
        </w:rPr>
        <w:t>DIVERSITY AND EQUAL OPPORTUNITIES</w:t>
      </w:r>
    </w:p>
    <w:p w14:paraId="64F568FF" w14:textId="77777777" w:rsidR="00950EE7" w:rsidRPr="00686EC2" w:rsidRDefault="00950EE7" w:rsidP="00950EE7">
      <w:pPr>
        <w:rPr>
          <w:rFonts w:ascii="Avenir Next LT Pro" w:hAnsi="Avenir Next LT Pro"/>
        </w:rPr>
      </w:pPr>
      <w:r w:rsidRPr="00686EC2">
        <w:rPr>
          <w:rFonts w:ascii="Avenir Next LT Pro" w:eastAsia="Times New Roman" w:hAnsi="Avenir Next LT Pro" w:cs="Arial"/>
          <w:color w:val="000000"/>
          <w:lang w:eastAsia="en-GB"/>
        </w:rPr>
        <w:t>The Charity welcomes all persons without regard to age, ethnic, or national origin, gender or sexual orientation, religion, lifestyle, presenting illness, marital or parental status or disability.  We aim to provide a non-judgemental service at all times.</w:t>
      </w:r>
    </w:p>
    <w:p w14:paraId="7447F57A" w14:textId="07A13E83" w:rsidR="00950EE7" w:rsidRPr="00686EC2" w:rsidRDefault="00950EE7" w:rsidP="00950EE7">
      <w:pPr>
        <w:spacing w:after="0"/>
        <w:jc w:val="both"/>
        <w:rPr>
          <w:rFonts w:ascii="Avenir Next LT Pro" w:hAnsi="Avenir Next LT Pro"/>
        </w:rPr>
      </w:pPr>
    </w:p>
    <w:p w14:paraId="4FE7DE5D" w14:textId="0D4A6729" w:rsidR="00950EE7" w:rsidRPr="00686EC2" w:rsidRDefault="00950EE7" w:rsidP="00950EE7">
      <w:pPr>
        <w:spacing w:after="0"/>
        <w:jc w:val="both"/>
        <w:rPr>
          <w:rFonts w:ascii="Avenir Next LT Pro" w:hAnsi="Avenir Next LT Pro"/>
        </w:rPr>
      </w:pPr>
    </w:p>
    <w:p w14:paraId="7A644D68" w14:textId="77777777" w:rsidR="00950EE7" w:rsidRPr="00686EC2" w:rsidRDefault="00950EE7" w:rsidP="00950EE7">
      <w:pPr>
        <w:spacing w:after="0"/>
        <w:jc w:val="both"/>
        <w:rPr>
          <w:rFonts w:ascii="Avenir Next LT Pro" w:hAnsi="Avenir Next LT Pro"/>
        </w:rPr>
      </w:pPr>
    </w:p>
    <w:p w14:paraId="0D377601" w14:textId="629B1248" w:rsidR="0043590A" w:rsidRPr="00686EC2" w:rsidRDefault="0043590A" w:rsidP="0043590A">
      <w:pPr>
        <w:autoSpaceDE w:val="0"/>
        <w:autoSpaceDN w:val="0"/>
        <w:adjustRightInd w:val="0"/>
        <w:spacing w:after="0" w:line="240" w:lineRule="auto"/>
        <w:rPr>
          <w:rFonts w:ascii="Avenir Next LT Pro" w:hAnsi="Avenir Next LT Pro"/>
        </w:rPr>
      </w:pPr>
    </w:p>
    <w:sectPr w:rsidR="0043590A" w:rsidRPr="00686EC2" w:rsidSect="004F4F71">
      <w:headerReference w:type="default" r:id="rId8"/>
      <w:footerReference w:type="default" r:id="rId9"/>
      <w:pgSz w:w="11906" w:h="16838" w:code="9"/>
      <w:pgMar w:top="720" w:right="720" w:bottom="720" w:left="720" w:header="624" w:footer="346" w:gutter="0"/>
      <w:pgBorders w:offsetFrom="page">
        <w:top w:val="triple" w:sz="6" w:space="24" w:color="FF0000"/>
        <w:left w:val="triple" w:sz="6" w:space="24" w:color="FF0000"/>
        <w:bottom w:val="triple" w:sz="6" w:space="24" w:color="FF0000"/>
        <w:right w:val="triple" w:sz="6"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9AD4E" w14:textId="77777777" w:rsidR="00A80D85" w:rsidRDefault="00A80D85" w:rsidP="00A846AB">
      <w:pPr>
        <w:spacing w:after="0" w:line="240" w:lineRule="auto"/>
      </w:pPr>
      <w:r>
        <w:separator/>
      </w:r>
    </w:p>
  </w:endnote>
  <w:endnote w:type="continuationSeparator" w:id="0">
    <w:p w14:paraId="6926AF8E" w14:textId="77777777" w:rsidR="00A80D85" w:rsidRDefault="00A80D85" w:rsidP="00A84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647"/>
      <w:gridCol w:w="2647"/>
    </w:tblGrid>
    <w:tr w:rsidR="00DA3E3D" w:rsidRPr="00E93A71" w14:paraId="16C25A4E" w14:textId="77777777" w:rsidTr="007D45B7">
      <w:tc>
        <w:tcPr>
          <w:tcW w:w="4786" w:type="dxa"/>
          <w:shd w:val="clear" w:color="auto" w:fill="auto"/>
          <w:vAlign w:val="center"/>
        </w:tcPr>
        <w:p w14:paraId="029696E7" w14:textId="1100CEB0" w:rsidR="00DA3E3D" w:rsidRPr="00E93A71" w:rsidRDefault="00DA3E3D" w:rsidP="00DA3E3D">
          <w:pPr>
            <w:pStyle w:val="Footer"/>
            <w:rPr>
              <w:rFonts w:cs="Arial"/>
              <w:color w:val="808080" w:themeColor="background1" w:themeShade="80"/>
              <w:sz w:val="14"/>
              <w:szCs w:val="14"/>
            </w:rPr>
          </w:pPr>
        </w:p>
      </w:tc>
      <w:tc>
        <w:tcPr>
          <w:tcW w:w="2647" w:type="dxa"/>
          <w:shd w:val="clear" w:color="auto" w:fill="auto"/>
          <w:vAlign w:val="center"/>
        </w:tcPr>
        <w:p w14:paraId="6627CFFE" w14:textId="1A8945A6" w:rsidR="00DA3E3D" w:rsidRPr="00E93A71" w:rsidRDefault="00DA3E3D" w:rsidP="007B2DF2">
          <w:pPr>
            <w:pStyle w:val="Footer"/>
            <w:rPr>
              <w:rFonts w:cs="Arial"/>
              <w:color w:val="808080" w:themeColor="background1" w:themeShade="80"/>
              <w:sz w:val="14"/>
              <w:szCs w:val="14"/>
            </w:rPr>
          </w:pPr>
          <w:r w:rsidRPr="00E93A71">
            <w:rPr>
              <w:rFonts w:cs="Arial"/>
              <w:color w:val="808080" w:themeColor="background1" w:themeShade="80"/>
              <w:sz w:val="14"/>
              <w:szCs w:val="14"/>
            </w:rPr>
            <w:fldChar w:fldCharType="begin"/>
          </w:r>
          <w:r w:rsidRPr="00E93A71">
            <w:rPr>
              <w:rFonts w:cs="Arial"/>
              <w:color w:val="808080" w:themeColor="background1" w:themeShade="80"/>
              <w:sz w:val="14"/>
              <w:szCs w:val="14"/>
            </w:rPr>
            <w:instrText xml:space="preserve"> PAGE   \* MERGEFORMAT </w:instrText>
          </w:r>
          <w:r w:rsidRPr="00E93A71">
            <w:rPr>
              <w:rFonts w:cs="Arial"/>
              <w:color w:val="808080" w:themeColor="background1" w:themeShade="80"/>
              <w:sz w:val="14"/>
              <w:szCs w:val="14"/>
            </w:rPr>
            <w:fldChar w:fldCharType="separate"/>
          </w:r>
          <w:r w:rsidR="008414D1">
            <w:rPr>
              <w:rFonts w:cs="Arial"/>
              <w:noProof/>
              <w:color w:val="808080" w:themeColor="background1" w:themeShade="80"/>
              <w:sz w:val="14"/>
              <w:szCs w:val="14"/>
            </w:rPr>
            <w:t>1</w:t>
          </w:r>
          <w:r w:rsidRPr="00E93A71">
            <w:rPr>
              <w:rFonts w:cs="Arial"/>
              <w:noProof/>
              <w:color w:val="808080" w:themeColor="background1" w:themeShade="80"/>
              <w:sz w:val="14"/>
              <w:szCs w:val="14"/>
            </w:rPr>
            <w:fldChar w:fldCharType="end"/>
          </w:r>
          <w:r>
            <w:rPr>
              <w:rFonts w:cs="Arial"/>
              <w:noProof/>
              <w:color w:val="808080" w:themeColor="background1" w:themeShade="80"/>
              <w:sz w:val="14"/>
              <w:szCs w:val="14"/>
            </w:rPr>
            <w:t xml:space="preserve"> of </w:t>
          </w:r>
          <w:r w:rsidR="002C547A">
            <w:rPr>
              <w:rFonts w:cs="Arial"/>
              <w:noProof/>
              <w:color w:val="808080" w:themeColor="background1" w:themeShade="80"/>
              <w:sz w:val="14"/>
              <w:szCs w:val="14"/>
            </w:rPr>
            <w:t>6</w:t>
          </w:r>
        </w:p>
      </w:tc>
      <w:tc>
        <w:tcPr>
          <w:tcW w:w="2647" w:type="dxa"/>
          <w:shd w:val="clear" w:color="auto" w:fill="auto"/>
          <w:vAlign w:val="center"/>
        </w:tcPr>
        <w:p w14:paraId="20632655" w14:textId="59D9BBA7" w:rsidR="00DA3E3D" w:rsidRPr="00E93A71" w:rsidRDefault="00DA3E3D" w:rsidP="00DA3E3D">
          <w:pPr>
            <w:pStyle w:val="Footer"/>
            <w:jc w:val="right"/>
            <w:rPr>
              <w:rFonts w:cs="Arial"/>
              <w:color w:val="808080" w:themeColor="background1" w:themeShade="80"/>
              <w:sz w:val="14"/>
              <w:szCs w:val="14"/>
            </w:rPr>
          </w:pPr>
        </w:p>
      </w:tc>
    </w:tr>
  </w:tbl>
  <w:p w14:paraId="390F2A7E" w14:textId="77777777" w:rsidR="00CD66E0" w:rsidRPr="00F10DDC" w:rsidRDefault="00CD66E0" w:rsidP="00F10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1075D" w14:textId="77777777" w:rsidR="00A80D85" w:rsidRDefault="00A80D85" w:rsidP="00A846AB">
      <w:pPr>
        <w:spacing w:after="0" w:line="240" w:lineRule="auto"/>
      </w:pPr>
      <w:r>
        <w:separator/>
      </w:r>
    </w:p>
  </w:footnote>
  <w:footnote w:type="continuationSeparator" w:id="0">
    <w:p w14:paraId="448AF4A3" w14:textId="77777777" w:rsidR="00A80D85" w:rsidRDefault="00A80D85" w:rsidP="00A84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3571E" w14:textId="53607179" w:rsidR="00CD66E0" w:rsidRDefault="001B12EB" w:rsidP="00B75D31">
    <w:pPr>
      <w:pStyle w:val="Header"/>
      <w:jc w:val="right"/>
      <w:rPr>
        <w:noProof/>
        <w:lang w:eastAsia="en-GB"/>
      </w:rPr>
    </w:pPr>
    <w:r w:rsidRPr="00E118C0">
      <w:rPr>
        <w:rFonts w:ascii="Avenir Next LT Pro" w:hAnsi="Avenir Next LT Pro"/>
        <w:noProof/>
      </w:rPr>
      <w:drawing>
        <wp:anchor distT="0" distB="0" distL="114300" distR="114300" simplePos="0" relativeHeight="251661312" behindDoc="0" locked="0" layoutInCell="1" allowOverlap="1" wp14:anchorId="31DFA951" wp14:editId="474DDC57">
          <wp:simplePos x="0" y="0"/>
          <wp:positionH relativeFrom="margin">
            <wp:posOffset>4267200</wp:posOffset>
          </wp:positionH>
          <wp:positionV relativeFrom="paragraph">
            <wp:posOffset>1905</wp:posOffset>
          </wp:positionV>
          <wp:extent cx="2298700" cy="593090"/>
          <wp:effectExtent l="0" t="0" r="6350" b="0"/>
          <wp:wrapSquare wrapText="bothSides"/>
          <wp:docPr id="11" name="Picture 1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Text&#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8700"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00CD66E0" w:rsidRPr="00503295">
      <w:rPr>
        <w:rFonts w:ascii="Arial" w:eastAsia="Times New Roman" w:hAnsi="Arial" w:cs="Arial"/>
        <w:b/>
        <w:bCs/>
        <w:noProof/>
        <w:lang w:eastAsia="en-GB"/>
      </w:rPr>
      <mc:AlternateContent>
        <mc:Choice Requires="wps">
          <w:drawing>
            <wp:anchor distT="0" distB="0" distL="114300" distR="114300" simplePos="0" relativeHeight="251659264" behindDoc="0" locked="0" layoutInCell="1" allowOverlap="1" wp14:anchorId="0539A0A1" wp14:editId="334C7CDA">
              <wp:simplePos x="0" y="0"/>
              <wp:positionH relativeFrom="column">
                <wp:posOffset>-38100</wp:posOffset>
              </wp:positionH>
              <wp:positionV relativeFrom="paragraph">
                <wp:posOffset>15875</wp:posOffset>
              </wp:positionV>
              <wp:extent cx="3600000" cy="432000"/>
              <wp:effectExtent l="0" t="0" r="635" b="6350"/>
              <wp:wrapNone/>
              <wp:docPr id="1" name="Text Box 1"/>
              <wp:cNvGraphicFramePr/>
              <a:graphic xmlns:a="http://schemas.openxmlformats.org/drawingml/2006/main">
                <a:graphicData uri="http://schemas.microsoft.com/office/word/2010/wordprocessingShape">
                  <wps:wsp>
                    <wps:cNvSpPr txBox="1"/>
                    <wps:spPr>
                      <a:xfrm>
                        <a:off x="0" y="0"/>
                        <a:ext cx="3600000" cy="432000"/>
                      </a:xfrm>
                      <a:prstGeom prst="rect">
                        <a:avLst/>
                      </a:prstGeom>
                      <a:solidFill>
                        <a:schemeClr val="accent1">
                          <a:lumMod val="50000"/>
                        </a:schemeClr>
                      </a:solidFill>
                      <a:ln w="6350">
                        <a:noFill/>
                      </a:ln>
                      <a:effectLst/>
                    </wps:spPr>
                    <wps:txbx>
                      <w:txbxContent>
                        <w:p w14:paraId="22EE9A27" w14:textId="77777777" w:rsidR="00CD66E0" w:rsidRPr="001B12EB" w:rsidRDefault="00CD66E0" w:rsidP="00F623BA">
                          <w:pPr>
                            <w:widowControl w:val="0"/>
                            <w:spacing w:after="0" w:line="240" w:lineRule="auto"/>
                            <w:rPr>
                              <w:rFonts w:ascii="Avenir Next LT Pro" w:eastAsia="Times New Roman" w:hAnsi="Avenir Next LT Pro" w:cs="Arial"/>
                              <w:b/>
                              <w:bCs/>
                              <w:color w:val="FFFFFF" w:themeColor="background1"/>
                              <w:kern w:val="28"/>
                              <w:lang w:eastAsia="en-GB"/>
                              <w14:cntxtAlts/>
                            </w:rPr>
                          </w:pPr>
                          <w:r w:rsidRPr="001B12EB">
                            <w:rPr>
                              <w:rFonts w:ascii="Avenir Next LT Pro" w:eastAsia="Times New Roman" w:hAnsi="Avenir Next LT Pro" w:cs="Arial"/>
                              <w:b/>
                              <w:bCs/>
                              <w:color w:val="FFFFFF" w:themeColor="background1"/>
                              <w:kern w:val="28"/>
                              <w:sz w:val="24"/>
                              <w:szCs w:val="24"/>
                              <w:lang w:eastAsia="en-GB"/>
                              <w14:cntxtAlts/>
                            </w:rPr>
                            <w:t xml:space="preserve"> </w:t>
                          </w:r>
                          <w:r w:rsidRPr="001B12EB">
                            <w:rPr>
                              <w:rFonts w:ascii="Avenir Next LT Pro" w:eastAsia="Times New Roman" w:hAnsi="Avenir Next LT Pro" w:cs="Arial"/>
                              <w:b/>
                              <w:bCs/>
                              <w:color w:val="FFFFFF" w:themeColor="background1"/>
                              <w:kern w:val="28"/>
                              <w:lang w:eastAsia="en-GB"/>
                              <w14:cntxtAlts/>
                            </w:rPr>
                            <w:t xml:space="preserve">Midlands Air Ambulance Charity </w:t>
                          </w:r>
                        </w:p>
                        <w:p w14:paraId="369C971F" w14:textId="77777777" w:rsidR="00CD66E0" w:rsidRPr="001B12EB" w:rsidRDefault="00CD66E0" w:rsidP="009A6A93">
                          <w:pPr>
                            <w:widowControl w:val="0"/>
                            <w:spacing w:after="0" w:line="240" w:lineRule="auto"/>
                            <w:rPr>
                              <w:rFonts w:ascii="Avenir Next LT Pro" w:eastAsia="Times New Roman" w:hAnsi="Avenir Next LT Pro" w:cs="Arial"/>
                              <w:b/>
                              <w:bCs/>
                              <w:color w:val="FFFFFF" w:themeColor="background1"/>
                              <w:kern w:val="28"/>
                              <w:lang w:eastAsia="en-GB"/>
                              <w14:cntxtAlts/>
                            </w:rPr>
                          </w:pPr>
                          <w:r w:rsidRPr="001B12EB">
                            <w:rPr>
                              <w:rFonts w:ascii="Avenir Next LT Pro" w:eastAsia="Times New Roman" w:hAnsi="Avenir Next LT Pro" w:cs="Arial"/>
                              <w:b/>
                              <w:bCs/>
                              <w:color w:val="FFFFFF" w:themeColor="background1"/>
                              <w:kern w:val="28"/>
                              <w:lang w:eastAsia="en-GB"/>
                              <w14:cntxtAlts/>
                            </w:rPr>
                            <w:t xml:space="preserve"> Job Description</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39A0A1" id="_x0000_t202" coordsize="21600,21600" o:spt="202" path="m,l,21600r21600,l21600,xe">
              <v:stroke joinstyle="miter"/>
              <v:path gradientshapeok="t" o:connecttype="rect"/>
            </v:shapetype>
            <v:shape id="Text Box 1" o:spid="_x0000_s1026" type="#_x0000_t202" style="position:absolute;left:0;text-align:left;margin-left:-3pt;margin-top:1.25pt;width:283.4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kh0VQIAALEEAAAOAAAAZHJzL2Uyb0RvYy54bWysVN9v2jAQfp+0/8Hy+0goK6sQoWJUTJNY&#10;WwmmPhvHgUi2zzsbEvbX7+wEyro9TePB+H74u7vv7jK9b41mR4W+Blvw4SDnTFkJZW13Bf++WX64&#10;48wHYUuhwaqCn5Tn97P376aNm6gb2IMuFTICsX7SuILvQ3CTLPNyr4zwA3DKkrECNCKQiLusRNEQ&#10;utHZTZ6PswawdAhSeU/ah87IZwm/qpQMT1XlVWC64JRbSCemcxvPbDYVkx0Kt69ln4b4hyyMqC0F&#10;vUA9iCDYAes/oEwtETxUYSDBZFBVtVSpBqpmmL+pZr0XTqVaiBzvLjT5/wcrH4/PyOqSeseZFYZa&#10;tFFtYJ+hZcPITuP8hJzWjtxCS+ro2es9KWPRbYUm/lM5jOzE8+nCbQSTpByN8/jjTJLt44h6l8jP&#10;Xl879OGLAsPipeBIvUuUiuPKB4pIrmeXGMyDrstlrXUS4ryohUZ2FNRpIaWyYZie64P5BmWnv00p&#10;dFhpxOKThPwbmrasKfh4dJsnBAsxTPdK2xhOpcnq04oMdUzEW2i3bU/PFsoTsYbQTZ13cllTaSvh&#10;w7NAGjNig1YnPNFRaaCQ0N842wP+/Js++lP3ycpZQ2NbcP/jIFBxpr9amotPiVgWkpA45wyvLdtr&#10;iz2YBRBf1HvKLl0pJwz6fK0QzAtt2DxGJZOwkmIXXAY8C4vQrRPtqFTzeXKj2XYirOzayQgeKYut&#10;27QvAl3f30CT8QjnEReTN23ufONLC/NDgKpOMxAp7niltkWB9iI1sN/huHjXcvJ6/dLMfgEAAP//&#10;AwBQSwMEFAAGAAgAAAAhACUhrSXgAAAABwEAAA8AAABkcnMvZG93bnJldi54bWxMj81OwzAQhO9I&#10;vIO1SNxam0oJELKpKihwQZXoj9SjkyxJIF5HsdskPD3mBMfRjGa+SZejacWZetdYRriZKxDEhS0b&#10;rhD2u+fZHQjnNZe6tUwIEzlYZpcXqU5KO/A7nbe+EqGEXaIRau+7REpX1GS0m9uOOHgftjfaB9lX&#10;suz1EMpNKxdKxdLohsNCrTt6rKn42p4MQrWbDk/7af2p8te3l+/hqIbVZo14fTWuHkB4Gv1fGH7x&#10;AzpkgSm3Jy6daBFmcbjiERYRiGBHsboHkSPcqghklsr//NkPAAAA//8DAFBLAQItABQABgAIAAAA&#10;IQC2gziS/gAAAOEBAAATAAAAAAAAAAAAAAAAAAAAAABbQ29udGVudF9UeXBlc10ueG1sUEsBAi0A&#10;FAAGAAgAAAAhADj9If/WAAAAlAEAAAsAAAAAAAAAAAAAAAAALwEAAF9yZWxzLy5yZWxzUEsBAi0A&#10;FAAGAAgAAAAhAMGCSHRVAgAAsQQAAA4AAAAAAAAAAAAAAAAALgIAAGRycy9lMm9Eb2MueG1sUEsB&#10;Ai0AFAAGAAgAAAAhACUhrSXgAAAABwEAAA8AAAAAAAAAAAAAAAAArwQAAGRycy9kb3ducmV2Lnht&#10;bFBLBQYAAAAABAAEAPMAAAC8BQAAAAA=&#10;" fillcolor="#243f60 [1604]" stroked="f" strokeweight=".5pt">
              <v:textbox inset="2mm,1mm,2mm,1mm">
                <w:txbxContent>
                  <w:p w14:paraId="22EE9A27" w14:textId="77777777" w:rsidR="00CD66E0" w:rsidRPr="001B12EB" w:rsidRDefault="00CD66E0" w:rsidP="00F623BA">
                    <w:pPr>
                      <w:widowControl w:val="0"/>
                      <w:spacing w:after="0" w:line="240" w:lineRule="auto"/>
                      <w:rPr>
                        <w:rFonts w:ascii="Avenir Next LT Pro" w:eastAsia="Times New Roman" w:hAnsi="Avenir Next LT Pro" w:cs="Arial"/>
                        <w:b/>
                        <w:bCs/>
                        <w:color w:val="FFFFFF" w:themeColor="background1"/>
                        <w:kern w:val="28"/>
                        <w:lang w:eastAsia="en-GB"/>
                        <w14:cntxtAlts/>
                      </w:rPr>
                    </w:pPr>
                    <w:r w:rsidRPr="001B12EB">
                      <w:rPr>
                        <w:rFonts w:ascii="Avenir Next LT Pro" w:eastAsia="Times New Roman" w:hAnsi="Avenir Next LT Pro" w:cs="Arial"/>
                        <w:b/>
                        <w:bCs/>
                        <w:color w:val="FFFFFF" w:themeColor="background1"/>
                        <w:kern w:val="28"/>
                        <w:sz w:val="24"/>
                        <w:szCs w:val="24"/>
                        <w:lang w:eastAsia="en-GB"/>
                        <w14:cntxtAlts/>
                      </w:rPr>
                      <w:t xml:space="preserve"> </w:t>
                    </w:r>
                    <w:r w:rsidRPr="001B12EB">
                      <w:rPr>
                        <w:rFonts w:ascii="Avenir Next LT Pro" w:eastAsia="Times New Roman" w:hAnsi="Avenir Next LT Pro" w:cs="Arial"/>
                        <w:b/>
                        <w:bCs/>
                        <w:color w:val="FFFFFF" w:themeColor="background1"/>
                        <w:kern w:val="28"/>
                        <w:lang w:eastAsia="en-GB"/>
                        <w14:cntxtAlts/>
                      </w:rPr>
                      <w:t xml:space="preserve">Midlands Air Ambulance Charity </w:t>
                    </w:r>
                  </w:p>
                  <w:p w14:paraId="369C971F" w14:textId="77777777" w:rsidR="00CD66E0" w:rsidRPr="001B12EB" w:rsidRDefault="00CD66E0" w:rsidP="009A6A93">
                    <w:pPr>
                      <w:widowControl w:val="0"/>
                      <w:spacing w:after="0" w:line="240" w:lineRule="auto"/>
                      <w:rPr>
                        <w:rFonts w:ascii="Avenir Next LT Pro" w:eastAsia="Times New Roman" w:hAnsi="Avenir Next LT Pro" w:cs="Arial"/>
                        <w:b/>
                        <w:bCs/>
                        <w:color w:val="FFFFFF" w:themeColor="background1"/>
                        <w:kern w:val="28"/>
                        <w:lang w:eastAsia="en-GB"/>
                        <w14:cntxtAlts/>
                      </w:rPr>
                    </w:pPr>
                    <w:r w:rsidRPr="001B12EB">
                      <w:rPr>
                        <w:rFonts w:ascii="Avenir Next LT Pro" w:eastAsia="Times New Roman" w:hAnsi="Avenir Next LT Pro" w:cs="Arial"/>
                        <w:b/>
                        <w:bCs/>
                        <w:color w:val="FFFFFF" w:themeColor="background1"/>
                        <w:kern w:val="28"/>
                        <w:lang w:eastAsia="en-GB"/>
                        <w14:cntxtAlts/>
                      </w:rPr>
                      <w:t xml:space="preserve"> Job Description</w:t>
                    </w:r>
                  </w:p>
                </w:txbxContent>
              </v:textbox>
            </v:shape>
          </w:pict>
        </mc:Fallback>
      </mc:AlternateContent>
    </w:r>
    <w:r w:rsidR="00CD66E0">
      <w:rPr>
        <w:noProof/>
        <w:lang w:eastAsia="en-GB"/>
      </w:rPr>
      <w:t xml:space="preserve"> </w:t>
    </w:r>
  </w:p>
  <w:p w14:paraId="02AD0E6B" w14:textId="440EBF64" w:rsidR="001B12EB" w:rsidRDefault="001B12EB" w:rsidP="00B75D31">
    <w:pPr>
      <w:pStyle w:val="Header"/>
      <w:jc w:val="right"/>
      <w:rPr>
        <w:noProof/>
        <w:lang w:eastAsia="en-GB"/>
      </w:rPr>
    </w:pPr>
  </w:p>
  <w:p w14:paraId="04D132BB" w14:textId="1F5D24FB" w:rsidR="001B12EB" w:rsidRDefault="001B12EB" w:rsidP="001B12EB">
    <w:pPr>
      <w:pStyle w:val="Header"/>
      <w:tabs>
        <w:tab w:val="left" w:pos="9349"/>
      </w:tabs>
      <w:rPr>
        <w:noProof/>
        <w:lang w:eastAsia="en-GB"/>
      </w:rPr>
    </w:pPr>
    <w:r>
      <w:rPr>
        <w:noProof/>
        <w:lang w:eastAsia="en-GB"/>
      </w:rPr>
      <w:tab/>
    </w:r>
    <w:r>
      <w:rPr>
        <w:noProof/>
        <w:lang w:eastAsia="en-GB"/>
      </w:rPr>
      <w:tab/>
    </w:r>
    <w:r>
      <w:rPr>
        <w:noProof/>
        <w:lang w:eastAsia="en-GB"/>
      </w:rPr>
      <w:tab/>
    </w:r>
  </w:p>
  <w:p w14:paraId="0B2F1457" w14:textId="77777777" w:rsidR="001B12EB" w:rsidRDefault="001B12EB" w:rsidP="00B75D3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F1B"/>
    <w:multiLevelType w:val="hybridMultilevel"/>
    <w:tmpl w:val="201062E0"/>
    <w:lvl w:ilvl="0" w:tplc="00000001">
      <w:start w:val="1"/>
      <w:numFmt w:val="decimal"/>
      <w:lvlText w:val="%1."/>
      <w:lvlJc w:val="left"/>
      <w:pPr>
        <w:ind w:left="9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B352B7"/>
    <w:multiLevelType w:val="hybridMultilevel"/>
    <w:tmpl w:val="E682B2E2"/>
    <w:lvl w:ilvl="0" w:tplc="13ECB22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045562"/>
    <w:multiLevelType w:val="hybridMultilevel"/>
    <w:tmpl w:val="FA32F8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1965DE"/>
    <w:multiLevelType w:val="hybridMultilevel"/>
    <w:tmpl w:val="CA5486A4"/>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B23DD8"/>
    <w:multiLevelType w:val="multilevel"/>
    <w:tmpl w:val="98FA5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712DCC"/>
    <w:multiLevelType w:val="hybridMultilevel"/>
    <w:tmpl w:val="C586430A"/>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7B7FB4"/>
    <w:multiLevelType w:val="hybridMultilevel"/>
    <w:tmpl w:val="FBEAC84C"/>
    <w:lvl w:ilvl="0" w:tplc="00000001">
      <w:start w:val="1"/>
      <w:numFmt w:val="decimal"/>
      <w:lvlText w:val="%1."/>
      <w:lvlJc w:val="left"/>
      <w:pPr>
        <w:ind w:left="9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F7408A"/>
    <w:multiLevelType w:val="hybridMultilevel"/>
    <w:tmpl w:val="80A24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1B81A27"/>
    <w:multiLevelType w:val="hybridMultilevel"/>
    <w:tmpl w:val="9FA63CE6"/>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9D498F"/>
    <w:multiLevelType w:val="hybridMultilevel"/>
    <w:tmpl w:val="70A27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360773"/>
    <w:multiLevelType w:val="hybridMultilevel"/>
    <w:tmpl w:val="2BA0F2D6"/>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CA42C9"/>
    <w:multiLevelType w:val="hybridMultilevel"/>
    <w:tmpl w:val="448614AC"/>
    <w:lvl w:ilvl="0" w:tplc="8A94EC7A">
      <w:start w:val="1"/>
      <w:numFmt w:val="bullet"/>
      <w:lvlText w:val=""/>
      <w:lvlJc w:val="left"/>
      <w:pPr>
        <w:ind w:left="613" w:hanging="360"/>
      </w:pPr>
      <w:rPr>
        <w:rFonts w:ascii="Symbol" w:hAnsi="Symbol" w:hint="default"/>
        <w:color w:val="auto"/>
      </w:rPr>
    </w:lvl>
    <w:lvl w:ilvl="1" w:tplc="08090003" w:tentative="1">
      <w:start w:val="1"/>
      <w:numFmt w:val="bullet"/>
      <w:lvlText w:val="o"/>
      <w:lvlJc w:val="left"/>
      <w:pPr>
        <w:ind w:left="1333" w:hanging="360"/>
      </w:pPr>
      <w:rPr>
        <w:rFonts w:ascii="Courier New" w:hAnsi="Courier New" w:cs="Courier New" w:hint="default"/>
      </w:rPr>
    </w:lvl>
    <w:lvl w:ilvl="2" w:tplc="08090005" w:tentative="1">
      <w:start w:val="1"/>
      <w:numFmt w:val="bullet"/>
      <w:lvlText w:val=""/>
      <w:lvlJc w:val="left"/>
      <w:pPr>
        <w:ind w:left="2053" w:hanging="360"/>
      </w:pPr>
      <w:rPr>
        <w:rFonts w:ascii="Wingdings" w:hAnsi="Wingdings" w:hint="default"/>
      </w:rPr>
    </w:lvl>
    <w:lvl w:ilvl="3" w:tplc="08090001" w:tentative="1">
      <w:start w:val="1"/>
      <w:numFmt w:val="bullet"/>
      <w:lvlText w:val=""/>
      <w:lvlJc w:val="left"/>
      <w:pPr>
        <w:ind w:left="2773" w:hanging="360"/>
      </w:pPr>
      <w:rPr>
        <w:rFonts w:ascii="Symbol" w:hAnsi="Symbol" w:hint="default"/>
      </w:rPr>
    </w:lvl>
    <w:lvl w:ilvl="4" w:tplc="08090003" w:tentative="1">
      <w:start w:val="1"/>
      <w:numFmt w:val="bullet"/>
      <w:lvlText w:val="o"/>
      <w:lvlJc w:val="left"/>
      <w:pPr>
        <w:ind w:left="3493" w:hanging="360"/>
      </w:pPr>
      <w:rPr>
        <w:rFonts w:ascii="Courier New" w:hAnsi="Courier New" w:cs="Courier New" w:hint="default"/>
      </w:rPr>
    </w:lvl>
    <w:lvl w:ilvl="5" w:tplc="08090005" w:tentative="1">
      <w:start w:val="1"/>
      <w:numFmt w:val="bullet"/>
      <w:lvlText w:val=""/>
      <w:lvlJc w:val="left"/>
      <w:pPr>
        <w:ind w:left="4213" w:hanging="360"/>
      </w:pPr>
      <w:rPr>
        <w:rFonts w:ascii="Wingdings" w:hAnsi="Wingdings" w:hint="default"/>
      </w:rPr>
    </w:lvl>
    <w:lvl w:ilvl="6" w:tplc="08090001" w:tentative="1">
      <w:start w:val="1"/>
      <w:numFmt w:val="bullet"/>
      <w:lvlText w:val=""/>
      <w:lvlJc w:val="left"/>
      <w:pPr>
        <w:ind w:left="4933" w:hanging="360"/>
      </w:pPr>
      <w:rPr>
        <w:rFonts w:ascii="Symbol" w:hAnsi="Symbol" w:hint="default"/>
      </w:rPr>
    </w:lvl>
    <w:lvl w:ilvl="7" w:tplc="08090003" w:tentative="1">
      <w:start w:val="1"/>
      <w:numFmt w:val="bullet"/>
      <w:lvlText w:val="o"/>
      <w:lvlJc w:val="left"/>
      <w:pPr>
        <w:ind w:left="5653" w:hanging="360"/>
      </w:pPr>
      <w:rPr>
        <w:rFonts w:ascii="Courier New" w:hAnsi="Courier New" w:cs="Courier New" w:hint="default"/>
      </w:rPr>
    </w:lvl>
    <w:lvl w:ilvl="8" w:tplc="08090005" w:tentative="1">
      <w:start w:val="1"/>
      <w:numFmt w:val="bullet"/>
      <w:lvlText w:val=""/>
      <w:lvlJc w:val="left"/>
      <w:pPr>
        <w:ind w:left="6373" w:hanging="360"/>
      </w:pPr>
      <w:rPr>
        <w:rFonts w:ascii="Wingdings" w:hAnsi="Wingdings" w:hint="default"/>
      </w:rPr>
    </w:lvl>
  </w:abstractNum>
  <w:abstractNum w:abstractNumId="12" w15:restartNumberingAfterBreak="0">
    <w:nsid w:val="3638472A"/>
    <w:multiLevelType w:val="hybridMultilevel"/>
    <w:tmpl w:val="9E86E3A6"/>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056BED"/>
    <w:multiLevelType w:val="hybridMultilevel"/>
    <w:tmpl w:val="948E7A56"/>
    <w:lvl w:ilvl="0" w:tplc="A664EA96">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9B81560"/>
    <w:multiLevelType w:val="hybridMultilevel"/>
    <w:tmpl w:val="B9080FF8"/>
    <w:lvl w:ilvl="0" w:tplc="D11CB6E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7958E9"/>
    <w:multiLevelType w:val="hybridMultilevel"/>
    <w:tmpl w:val="684EFE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EC24D78"/>
    <w:multiLevelType w:val="hybridMultilevel"/>
    <w:tmpl w:val="4B64C9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0BA57D8"/>
    <w:multiLevelType w:val="hybridMultilevel"/>
    <w:tmpl w:val="75F6E732"/>
    <w:lvl w:ilvl="0" w:tplc="8A94EC7A">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DC0D7C"/>
    <w:multiLevelType w:val="hybridMultilevel"/>
    <w:tmpl w:val="786E7CA0"/>
    <w:lvl w:ilvl="0" w:tplc="D382D832">
      <w:numFmt w:val="bullet"/>
      <w:lvlText w:val="-"/>
      <w:lvlJc w:val="left"/>
      <w:pPr>
        <w:ind w:left="720" w:hanging="360"/>
      </w:pPr>
      <w:rPr>
        <w:rFonts w:ascii="Avenir Next LT Pro" w:eastAsiaTheme="minorHAnsi" w:hAnsi="Avenir Next LT Pro"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FD7A4B"/>
    <w:multiLevelType w:val="hybridMultilevel"/>
    <w:tmpl w:val="B3D8D3DE"/>
    <w:lvl w:ilvl="0" w:tplc="6F5EE00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6471C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12BBA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6E341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82341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26C4F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9645B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484B3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94020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29B5BCE"/>
    <w:multiLevelType w:val="hybridMultilevel"/>
    <w:tmpl w:val="F6DC0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4963330"/>
    <w:multiLevelType w:val="hybridMultilevel"/>
    <w:tmpl w:val="CAC0B5FA"/>
    <w:lvl w:ilvl="0" w:tplc="DB12D22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4AFD0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F6D23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E8A53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BEE72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504A5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CE9A1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5C407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10A5A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8CD0B87"/>
    <w:multiLevelType w:val="hybridMultilevel"/>
    <w:tmpl w:val="B7782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F06574"/>
    <w:multiLevelType w:val="hybridMultilevel"/>
    <w:tmpl w:val="A126DB6E"/>
    <w:lvl w:ilvl="0" w:tplc="C638E20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F8DA8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DACBE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18AF7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08FC6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F0B1A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204D9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2A641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9C7D1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0375BC3"/>
    <w:multiLevelType w:val="hybridMultilevel"/>
    <w:tmpl w:val="21E0D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9A401F"/>
    <w:multiLevelType w:val="hybridMultilevel"/>
    <w:tmpl w:val="C4884E5E"/>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7A3FC4"/>
    <w:multiLevelType w:val="hybridMultilevel"/>
    <w:tmpl w:val="1D3601B8"/>
    <w:lvl w:ilvl="0" w:tplc="00000001">
      <w:start w:val="1"/>
      <w:numFmt w:val="decimal"/>
      <w:lvlText w:val="%1."/>
      <w:lvlJc w:val="left"/>
      <w:pPr>
        <w:ind w:left="9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B8685D"/>
    <w:multiLevelType w:val="hybridMultilevel"/>
    <w:tmpl w:val="04023D92"/>
    <w:lvl w:ilvl="0" w:tplc="8D14E10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2AF20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B45CE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90C66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8659C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1219E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36868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B4C12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2863B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2D94E42"/>
    <w:multiLevelType w:val="hybridMultilevel"/>
    <w:tmpl w:val="A0AA0AB0"/>
    <w:lvl w:ilvl="0" w:tplc="4A3AEC60">
      <w:start w:val="1"/>
      <w:numFmt w:val="decimal"/>
      <w:lvlText w:val="%1."/>
      <w:lvlJc w:val="left"/>
      <w:pPr>
        <w:ind w:left="94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46135C"/>
    <w:multiLevelType w:val="hybridMultilevel"/>
    <w:tmpl w:val="1D328230"/>
    <w:lvl w:ilvl="0" w:tplc="A664EA96">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77F42F76"/>
    <w:multiLevelType w:val="hybridMultilevel"/>
    <w:tmpl w:val="83B670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87274F2"/>
    <w:multiLevelType w:val="hybridMultilevel"/>
    <w:tmpl w:val="6B4E0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8"/>
  </w:num>
  <w:num w:numId="4">
    <w:abstractNumId w:val="26"/>
  </w:num>
  <w:num w:numId="5">
    <w:abstractNumId w:val="22"/>
  </w:num>
  <w:num w:numId="6">
    <w:abstractNumId w:val="21"/>
  </w:num>
  <w:num w:numId="7">
    <w:abstractNumId w:val="25"/>
  </w:num>
  <w:num w:numId="8">
    <w:abstractNumId w:val="23"/>
  </w:num>
  <w:num w:numId="9">
    <w:abstractNumId w:val="19"/>
  </w:num>
  <w:num w:numId="10">
    <w:abstractNumId w:val="5"/>
  </w:num>
  <w:num w:numId="11">
    <w:abstractNumId w:val="27"/>
  </w:num>
  <w:num w:numId="12">
    <w:abstractNumId w:val="6"/>
  </w:num>
  <w:num w:numId="13">
    <w:abstractNumId w:val="10"/>
  </w:num>
  <w:num w:numId="14">
    <w:abstractNumId w:val="3"/>
  </w:num>
  <w:num w:numId="15">
    <w:abstractNumId w:val="12"/>
  </w:num>
  <w:num w:numId="16">
    <w:abstractNumId w:val="24"/>
  </w:num>
  <w:num w:numId="17">
    <w:abstractNumId w:val="1"/>
  </w:num>
  <w:num w:numId="18">
    <w:abstractNumId w:val="20"/>
  </w:num>
  <w:num w:numId="19">
    <w:abstractNumId w:val="2"/>
  </w:num>
  <w:num w:numId="20">
    <w:abstractNumId w:val="15"/>
  </w:num>
  <w:num w:numId="21">
    <w:abstractNumId w:val="16"/>
  </w:num>
  <w:num w:numId="22">
    <w:abstractNumId w:val="7"/>
  </w:num>
  <w:num w:numId="23">
    <w:abstractNumId w:val="30"/>
  </w:num>
  <w:num w:numId="24">
    <w:abstractNumId w:val="17"/>
  </w:num>
  <w:num w:numId="25">
    <w:abstractNumId w:val="13"/>
  </w:num>
  <w:num w:numId="26">
    <w:abstractNumId w:val="29"/>
  </w:num>
  <w:num w:numId="27">
    <w:abstractNumId w:val="11"/>
  </w:num>
  <w:num w:numId="28">
    <w:abstractNumId w:val="14"/>
  </w:num>
  <w:num w:numId="29">
    <w:abstractNumId w:val="4"/>
  </w:num>
  <w:num w:numId="30">
    <w:abstractNumId w:val="31"/>
  </w:num>
  <w:num w:numId="31">
    <w:abstractNumId w:val="18"/>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6AB"/>
    <w:rsid w:val="00014648"/>
    <w:rsid w:val="0001664C"/>
    <w:rsid w:val="00032A9A"/>
    <w:rsid w:val="000379A5"/>
    <w:rsid w:val="0004545B"/>
    <w:rsid w:val="00063988"/>
    <w:rsid w:val="00066617"/>
    <w:rsid w:val="0007064D"/>
    <w:rsid w:val="000857DB"/>
    <w:rsid w:val="00095E70"/>
    <w:rsid w:val="000B0120"/>
    <w:rsid w:val="000C22B5"/>
    <w:rsid w:val="000F4181"/>
    <w:rsid w:val="001057BD"/>
    <w:rsid w:val="00117DA2"/>
    <w:rsid w:val="00135FCF"/>
    <w:rsid w:val="001370F3"/>
    <w:rsid w:val="00144430"/>
    <w:rsid w:val="00150450"/>
    <w:rsid w:val="001511A9"/>
    <w:rsid w:val="001551AA"/>
    <w:rsid w:val="00175CA8"/>
    <w:rsid w:val="001818BD"/>
    <w:rsid w:val="00196B51"/>
    <w:rsid w:val="001B12EB"/>
    <w:rsid w:val="001B3C2C"/>
    <w:rsid w:val="001C5E77"/>
    <w:rsid w:val="00221165"/>
    <w:rsid w:val="002476DA"/>
    <w:rsid w:val="0025038B"/>
    <w:rsid w:val="00250408"/>
    <w:rsid w:val="002618EC"/>
    <w:rsid w:val="00263E83"/>
    <w:rsid w:val="002825FC"/>
    <w:rsid w:val="00291DB5"/>
    <w:rsid w:val="002932C8"/>
    <w:rsid w:val="002937E8"/>
    <w:rsid w:val="002A383F"/>
    <w:rsid w:val="002B6E33"/>
    <w:rsid w:val="002C2ED3"/>
    <w:rsid w:val="002C3BA0"/>
    <w:rsid w:val="002C547A"/>
    <w:rsid w:val="002C6015"/>
    <w:rsid w:val="002D2DC1"/>
    <w:rsid w:val="002D57E1"/>
    <w:rsid w:val="002E52E4"/>
    <w:rsid w:val="002E6962"/>
    <w:rsid w:val="002F2C84"/>
    <w:rsid w:val="002F450E"/>
    <w:rsid w:val="002F5079"/>
    <w:rsid w:val="002F6BE0"/>
    <w:rsid w:val="00320C19"/>
    <w:rsid w:val="003217B4"/>
    <w:rsid w:val="003229D7"/>
    <w:rsid w:val="00323ACF"/>
    <w:rsid w:val="00335BEB"/>
    <w:rsid w:val="00343AE3"/>
    <w:rsid w:val="00345BF1"/>
    <w:rsid w:val="003470A4"/>
    <w:rsid w:val="0034738B"/>
    <w:rsid w:val="00375313"/>
    <w:rsid w:val="00381D62"/>
    <w:rsid w:val="00382FCB"/>
    <w:rsid w:val="00384D31"/>
    <w:rsid w:val="00385F75"/>
    <w:rsid w:val="00392726"/>
    <w:rsid w:val="003A2FC9"/>
    <w:rsid w:val="003A670A"/>
    <w:rsid w:val="003B0A8F"/>
    <w:rsid w:val="003B319F"/>
    <w:rsid w:val="003B43CB"/>
    <w:rsid w:val="003B4C31"/>
    <w:rsid w:val="003B5264"/>
    <w:rsid w:val="003E25A6"/>
    <w:rsid w:val="003F5D4D"/>
    <w:rsid w:val="004131F4"/>
    <w:rsid w:val="00425BFC"/>
    <w:rsid w:val="0043590A"/>
    <w:rsid w:val="004418F5"/>
    <w:rsid w:val="004541FE"/>
    <w:rsid w:val="00464292"/>
    <w:rsid w:val="00481940"/>
    <w:rsid w:val="004D3B67"/>
    <w:rsid w:val="004D3D36"/>
    <w:rsid w:val="004E6739"/>
    <w:rsid w:val="004E77B7"/>
    <w:rsid w:val="004F2A76"/>
    <w:rsid w:val="004F4F71"/>
    <w:rsid w:val="00503295"/>
    <w:rsid w:val="005127EB"/>
    <w:rsid w:val="00525133"/>
    <w:rsid w:val="00531E62"/>
    <w:rsid w:val="00532FB1"/>
    <w:rsid w:val="0055214E"/>
    <w:rsid w:val="00571C94"/>
    <w:rsid w:val="005D2341"/>
    <w:rsid w:val="006078B6"/>
    <w:rsid w:val="00611E1E"/>
    <w:rsid w:val="006129B8"/>
    <w:rsid w:val="006158EE"/>
    <w:rsid w:val="00624096"/>
    <w:rsid w:val="006417CD"/>
    <w:rsid w:val="00657147"/>
    <w:rsid w:val="00674F84"/>
    <w:rsid w:val="0068435C"/>
    <w:rsid w:val="00686EC2"/>
    <w:rsid w:val="006A45D7"/>
    <w:rsid w:val="006B54D9"/>
    <w:rsid w:val="006E62DB"/>
    <w:rsid w:val="00715BEE"/>
    <w:rsid w:val="007307A4"/>
    <w:rsid w:val="0073681E"/>
    <w:rsid w:val="007428E5"/>
    <w:rsid w:val="00756F41"/>
    <w:rsid w:val="00771867"/>
    <w:rsid w:val="00792192"/>
    <w:rsid w:val="007B2DF2"/>
    <w:rsid w:val="007B3DE8"/>
    <w:rsid w:val="007D73FB"/>
    <w:rsid w:val="007E1D98"/>
    <w:rsid w:val="007F0DFB"/>
    <w:rsid w:val="0082613D"/>
    <w:rsid w:val="008272B6"/>
    <w:rsid w:val="008414D1"/>
    <w:rsid w:val="00842633"/>
    <w:rsid w:val="008559B9"/>
    <w:rsid w:val="00861FF8"/>
    <w:rsid w:val="00876DF8"/>
    <w:rsid w:val="00893192"/>
    <w:rsid w:val="008B5916"/>
    <w:rsid w:val="008B60CB"/>
    <w:rsid w:val="008C65AB"/>
    <w:rsid w:val="008D314B"/>
    <w:rsid w:val="008E7D30"/>
    <w:rsid w:val="00906BEB"/>
    <w:rsid w:val="009126C6"/>
    <w:rsid w:val="0091359E"/>
    <w:rsid w:val="009267EF"/>
    <w:rsid w:val="00935823"/>
    <w:rsid w:val="009465DE"/>
    <w:rsid w:val="009473AE"/>
    <w:rsid w:val="00950EE7"/>
    <w:rsid w:val="009565CB"/>
    <w:rsid w:val="0096088E"/>
    <w:rsid w:val="00967397"/>
    <w:rsid w:val="00985D1F"/>
    <w:rsid w:val="00987770"/>
    <w:rsid w:val="00994598"/>
    <w:rsid w:val="009A6A93"/>
    <w:rsid w:val="009A76FF"/>
    <w:rsid w:val="009B6B2B"/>
    <w:rsid w:val="009C088B"/>
    <w:rsid w:val="009E64A1"/>
    <w:rsid w:val="009F252E"/>
    <w:rsid w:val="00A17A09"/>
    <w:rsid w:val="00A21FFB"/>
    <w:rsid w:val="00A2625B"/>
    <w:rsid w:val="00A3260F"/>
    <w:rsid w:val="00A34044"/>
    <w:rsid w:val="00A364DF"/>
    <w:rsid w:val="00A4255D"/>
    <w:rsid w:val="00A439DF"/>
    <w:rsid w:val="00A80D85"/>
    <w:rsid w:val="00A834AC"/>
    <w:rsid w:val="00A846AB"/>
    <w:rsid w:val="00A86DD0"/>
    <w:rsid w:val="00AA0F30"/>
    <w:rsid w:val="00AB02CE"/>
    <w:rsid w:val="00AC1E26"/>
    <w:rsid w:val="00AD0357"/>
    <w:rsid w:val="00AD57D1"/>
    <w:rsid w:val="00AE5670"/>
    <w:rsid w:val="00B0055B"/>
    <w:rsid w:val="00B01091"/>
    <w:rsid w:val="00B12E42"/>
    <w:rsid w:val="00B20246"/>
    <w:rsid w:val="00B328E5"/>
    <w:rsid w:val="00B35485"/>
    <w:rsid w:val="00B4705A"/>
    <w:rsid w:val="00B47AA9"/>
    <w:rsid w:val="00B54FC8"/>
    <w:rsid w:val="00B75D31"/>
    <w:rsid w:val="00B80C00"/>
    <w:rsid w:val="00B93A3B"/>
    <w:rsid w:val="00B963C9"/>
    <w:rsid w:val="00BA239F"/>
    <w:rsid w:val="00BB1B04"/>
    <w:rsid w:val="00BB53C5"/>
    <w:rsid w:val="00BC3DC1"/>
    <w:rsid w:val="00BD18AA"/>
    <w:rsid w:val="00BD2A63"/>
    <w:rsid w:val="00BD2E52"/>
    <w:rsid w:val="00BE42FF"/>
    <w:rsid w:val="00BE6F6E"/>
    <w:rsid w:val="00C134ED"/>
    <w:rsid w:val="00C32082"/>
    <w:rsid w:val="00C42DAF"/>
    <w:rsid w:val="00C43513"/>
    <w:rsid w:val="00C63CB7"/>
    <w:rsid w:val="00C63EFF"/>
    <w:rsid w:val="00C745A2"/>
    <w:rsid w:val="00C80768"/>
    <w:rsid w:val="00C80A4C"/>
    <w:rsid w:val="00C85D0E"/>
    <w:rsid w:val="00C94E9F"/>
    <w:rsid w:val="00CB63B0"/>
    <w:rsid w:val="00CC2349"/>
    <w:rsid w:val="00CC2B68"/>
    <w:rsid w:val="00CC6AE0"/>
    <w:rsid w:val="00CD09EC"/>
    <w:rsid w:val="00CD27B1"/>
    <w:rsid w:val="00CD66E0"/>
    <w:rsid w:val="00CF15D8"/>
    <w:rsid w:val="00D07DF5"/>
    <w:rsid w:val="00D22601"/>
    <w:rsid w:val="00D515B0"/>
    <w:rsid w:val="00D625B0"/>
    <w:rsid w:val="00D65118"/>
    <w:rsid w:val="00DA0D55"/>
    <w:rsid w:val="00DA3816"/>
    <w:rsid w:val="00DA3E3D"/>
    <w:rsid w:val="00DC0BFC"/>
    <w:rsid w:val="00DC6469"/>
    <w:rsid w:val="00DE3FD6"/>
    <w:rsid w:val="00E332EE"/>
    <w:rsid w:val="00E43088"/>
    <w:rsid w:val="00E621B1"/>
    <w:rsid w:val="00E6794B"/>
    <w:rsid w:val="00E8438E"/>
    <w:rsid w:val="00E86F9B"/>
    <w:rsid w:val="00E909AF"/>
    <w:rsid w:val="00E93A71"/>
    <w:rsid w:val="00EA7FA8"/>
    <w:rsid w:val="00ED2FD2"/>
    <w:rsid w:val="00EF5B3C"/>
    <w:rsid w:val="00F02273"/>
    <w:rsid w:val="00F03486"/>
    <w:rsid w:val="00F10DDC"/>
    <w:rsid w:val="00F150DD"/>
    <w:rsid w:val="00F17CA3"/>
    <w:rsid w:val="00F3111C"/>
    <w:rsid w:val="00F623BA"/>
    <w:rsid w:val="00F705EF"/>
    <w:rsid w:val="00F71858"/>
    <w:rsid w:val="00F73066"/>
    <w:rsid w:val="00F73F10"/>
    <w:rsid w:val="00F745A7"/>
    <w:rsid w:val="00F75473"/>
    <w:rsid w:val="00F90177"/>
    <w:rsid w:val="00FA3192"/>
    <w:rsid w:val="00FA447D"/>
    <w:rsid w:val="00FC5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24EDC"/>
  <w15:docId w15:val="{0D364AED-F44E-489A-ADEE-0B7A017F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6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6AB"/>
  </w:style>
  <w:style w:type="paragraph" w:styleId="Footer">
    <w:name w:val="footer"/>
    <w:basedOn w:val="Normal"/>
    <w:link w:val="FooterChar"/>
    <w:uiPriority w:val="99"/>
    <w:unhideWhenUsed/>
    <w:rsid w:val="00A846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6AB"/>
  </w:style>
  <w:style w:type="paragraph" w:styleId="BalloonText">
    <w:name w:val="Balloon Text"/>
    <w:basedOn w:val="Normal"/>
    <w:link w:val="BalloonTextChar"/>
    <w:uiPriority w:val="99"/>
    <w:semiHidden/>
    <w:unhideWhenUsed/>
    <w:rsid w:val="00C32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082"/>
    <w:rPr>
      <w:rFonts w:ascii="Tahoma" w:hAnsi="Tahoma" w:cs="Tahoma"/>
      <w:sz w:val="16"/>
      <w:szCs w:val="16"/>
    </w:rPr>
  </w:style>
  <w:style w:type="table" w:styleId="TableGrid">
    <w:name w:val="Table Grid"/>
    <w:basedOn w:val="TableNormal"/>
    <w:uiPriority w:val="59"/>
    <w:rsid w:val="002B6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7F0DFB"/>
    <w:pPr>
      <w:spacing w:after="0" w:line="240" w:lineRule="auto"/>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7F0DFB"/>
    <w:rPr>
      <w:rFonts w:ascii="Times New Roman" w:eastAsia="Times New Roman" w:hAnsi="Times New Roman" w:cs="Times New Roman"/>
      <w:b/>
      <w:bCs/>
      <w:sz w:val="24"/>
      <w:szCs w:val="24"/>
    </w:rPr>
  </w:style>
  <w:style w:type="paragraph" w:styleId="ListParagraph">
    <w:name w:val="List Paragraph"/>
    <w:basedOn w:val="Normal"/>
    <w:uiPriority w:val="34"/>
    <w:qFormat/>
    <w:rsid w:val="00A2625B"/>
    <w:pPr>
      <w:spacing w:after="0" w:line="240" w:lineRule="auto"/>
      <w:ind w:left="720"/>
      <w:contextualSpacing/>
    </w:pPr>
    <w:rPr>
      <w:sz w:val="24"/>
      <w:szCs w:val="24"/>
      <w:lang w:val="en-US"/>
    </w:rPr>
  </w:style>
  <w:style w:type="paragraph" w:styleId="Revision">
    <w:name w:val="Revision"/>
    <w:hidden/>
    <w:uiPriority w:val="99"/>
    <w:semiHidden/>
    <w:rsid w:val="003B0A8F"/>
    <w:pPr>
      <w:spacing w:after="0" w:line="240" w:lineRule="auto"/>
    </w:pPr>
  </w:style>
  <w:style w:type="paragraph" w:customStyle="1" w:styleId="Default">
    <w:name w:val="Default"/>
    <w:rsid w:val="00D22601"/>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E6794B"/>
    <w:rPr>
      <w:sz w:val="16"/>
      <w:szCs w:val="16"/>
    </w:rPr>
  </w:style>
  <w:style w:type="paragraph" w:styleId="CommentText">
    <w:name w:val="annotation text"/>
    <w:basedOn w:val="Normal"/>
    <w:link w:val="CommentTextChar"/>
    <w:uiPriority w:val="99"/>
    <w:semiHidden/>
    <w:unhideWhenUsed/>
    <w:rsid w:val="00E6794B"/>
    <w:pPr>
      <w:spacing w:line="240" w:lineRule="auto"/>
    </w:pPr>
    <w:rPr>
      <w:sz w:val="20"/>
      <w:szCs w:val="20"/>
    </w:rPr>
  </w:style>
  <w:style w:type="character" w:customStyle="1" w:styleId="CommentTextChar">
    <w:name w:val="Comment Text Char"/>
    <w:basedOn w:val="DefaultParagraphFont"/>
    <w:link w:val="CommentText"/>
    <w:uiPriority w:val="99"/>
    <w:semiHidden/>
    <w:rsid w:val="00E6794B"/>
    <w:rPr>
      <w:sz w:val="20"/>
      <w:szCs w:val="20"/>
    </w:rPr>
  </w:style>
  <w:style w:type="paragraph" w:styleId="CommentSubject">
    <w:name w:val="annotation subject"/>
    <w:basedOn w:val="CommentText"/>
    <w:next w:val="CommentText"/>
    <w:link w:val="CommentSubjectChar"/>
    <w:uiPriority w:val="99"/>
    <w:semiHidden/>
    <w:unhideWhenUsed/>
    <w:rsid w:val="00E6794B"/>
    <w:rPr>
      <w:b/>
      <w:bCs/>
    </w:rPr>
  </w:style>
  <w:style w:type="character" w:customStyle="1" w:styleId="CommentSubjectChar">
    <w:name w:val="Comment Subject Char"/>
    <w:basedOn w:val="CommentTextChar"/>
    <w:link w:val="CommentSubject"/>
    <w:uiPriority w:val="99"/>
    <w:semiHidden/>
    <w:rsid w:val="00E6794B"/>
    <w:rPr>
      <w:b/>
      <w:bCs/>
      <w:sz w:val="20"/>
      <w:szCs w:val="20"/>
    </w:rPr>
  </w:style>
  <w:style w:type="paragraph" w:styleId="NormalWeb">
    <w:name w:val="Normal (Web)"/>
    <w:basedOn w:val="Normal"/>
    <w:uiPriority w:val="99"/>
    <w:semiHidden/>
    <w:unhideWhenUsed/>
    <w:rsid w:val="00B12E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12E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483">
      <w:bodyDiv w:val="1"/>
      <w:marLeft w:val="0"/>
      <w:marRight w:val="0"/>
      <w:marTop w:val="0"/>
      <w:marBottom w:val="0"/>
      <w:divBdr>
        <w:top w:val="none" w:sz="0" w:space="0" w:color="auto"/>
        <w:left w:val="none" w:sz="0" w:space="0" w:color="auto"/>
        <w:bottom w:val="none" w:sz="0" w:space="0" w:color="auto"/>
        <w:right w:val="none" w:sz="0" w:space="0" w:color="auto"/>
      </w:divBdr>
    </w:div>
    <w:div w:id="100744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FEDE3-CCF3-47A0-BC94-0A8774E2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1480</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Nicholls</dc:creator>
  <cp:lastModifiedBy>Laura Homer</cp:lastModifiedBy>
  <cp:revision>12</cp:revision>
  <cp:lastPrinted>2022-05-10T08:20:00Z</cp:lastPrinted>
  <dcterms:created xsi:type="dcterms:W3CDTF">2022-06-29T15:05:00Z</dcterms:created>
  <dcterms:modified xsi:type="dcterms:W3CDTF">2023-05-18T09:14:00Z</dcterms:modified>
</cp:coreProperties>
</file>